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77" w:rsidRDefault="00C00E8C">
      <w:pPr>
        <w:pStyle w:val="a3"/>
        <w:jc w:val="center"/>
        <w:sectPr w:rsidR="009C3B77">
          <w:type w:val="continuous"/>
          <w:pgSz w:w="11920" w:h="16850"/>
          <w:pgMar w:top="500" w:right="566" w:bottom="280" w:left="850" w:header="720" w:footer="720" w:gutter="0"/>
          <w:cols w:space="720"/>
        </w:sectPr>
      </w:pPr>
      <w:r w:rsidRPr="00C00E8C"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85pt;height:725pt" o:ole="">
            <v:imagedata r:id="rId7" o:title=""/>
          </v:shape>
          <o:OLEObject Type="Embed" ProgID="FoxitReader.Document" ShapeID="_x0000_i1025" DrawAspect="Content" ObjectID="_1833631903" r:id="rId8"/>
        </w:object>
      </w:r>
    </w:p>
    <w:p w:rsidR="009C3B77" w:rsidRDefault="00751268">
      <w:pPr>
        <w:pStyle w:val="1"/>
        <w:numPr>
          <w:ilvl w:val="0"/>
          <w:numId w:val="1"/>
        </w:numPr>
        <w:tabs>
          <w:tab w:val="left" w:pos="1092"/>
        </w:tabs>
        <w:spacing w:before="73"/>
        <w:jc w:val="both"/>
      </w:pPr>
      <w: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9C3B77" w:rsidRDefault="00751268" w:rsidP="00794604">
      <w:pPr>
        <w:pStyle w:val="a4"/>
        <w:numPr>
          <w:ilvl w:val="1"/>
          <w:numId w:val="1"/>
        </w:numPr>
        <w:tabs>
          <w:tab w:val="left" w:pos="863"/>
        </w:tabs>
        <w:spacing w:before="5"/>
        <w:ind w:right="279" w:firstLine="0"/>
        <w:jc w:val="both"/>
      </w:pPr>
      <w:r>
        <w:rPr>
          <w:sz w:val="24"/>
        </w:rPr>
        <w:t>Настоящее Положение о порядке разработки и принятия локальных нормативных актов</w:t>
      </w:r>
      <w:r>
        <w:rPr>
          <w:spacing w:val="80"/>
          <w:sz w:val="24"/>
        </w:rPr>
        <w:t xml:space="preserve"> </w:t>
      </w:r>
      <w:r>
        <w:rPr>
          <w:sz w:val="24"/>
        </w:rPr>
        <w:t>по вопросам регулирования правового положения и должностных обязанностей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работников </w:t>
      </w:r>
      <w:r w:rsidR="00794604">
        <w:rPr>
          <w:sz w:val="24"/>
        </w:rPr>
        <w:t xml:space="preserve">МАДОУ Бакалинский </w:t>
      </w:r>
      <w:proofErr w:type="spellStart"/>
      <w:r w:rsidR="00794604">
        <w:rPr>
          <w:sz w:val="24"/>
        </w:rPr>
        <w:t>д</w:t>
      </w:r>
      <w:proofErr w:type="spellEnd"/>
      <w:r w:rsidR="00794604">
        <w:rPr>
          <w:sz w:val="24"/>
        </w:rPr>
        <w:t>/с «Буратино» общеразвивающего вида</w:t>
      </w:r>
      <w:r>
        <w:rPr>
          <w:sz w:val="24"/>
        </w:rPr>
        <w:t xml:space="preserve"> (далее - Положение) определяет основные требования к процедуре разработки проектов локальных нормативных актов </w:t>
      </w:r>
      <w:r w:rsidR="00794604">
        <w:rPr>
          <w:sz w:val="24"/>
        </w:rPr>
        <w:t xml:space="preserve">МАДОУ Бакалинский </w:t>
      </w:r>
      <w:proofErr w:type="spellStart"/>
      <w:r w:rsidR="00794604">
        <w:rPr>
          <w:sz w:val="24"/>
        </w:rPr>
        <w:t>д</w:t>
      </w:r>
      <w:proofErr w:type="spellEnd"/>
      <w:r w:rsidR="00794604">
        <w:rPr>
          <w:sz w:val="24"/>
        </w:rPr>
        <w:t xml:space="preserve">/с «Буратино» общеразвивающего вида </w:t>
      </w:r>
      <w:r>
        <w:t>(далее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ДОУ).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39"/>
        </w:tabs>
        <w:ind w:right="303" w:firstLine="0"/>
        <w:jc w:val="both"/>
        <w:rPr>
          <w:sz w:val="24"/>
        </w:rPr>
      </w:pPr>
      <w:r>
        <w:rPr>
          <w:sz w:val="24"/>
        </w:rPr>
        <w:t>Положение устанавливает единые требования к нормативным локальным актам, их подготовке, оформлению, принятию, утверждению, вступлению в силу, внесению</w:t>
      </w:r>
      <w:r w:rsidR="00794604">
        <w:rPr>
          <w:sz w:val="24"/>
        </w:rPr>
        <w:t xml:space="preserve"> </w:t>
      </w:r>
      <w:r>
        <w:rPr>
          <w:sz w:val="24"/>
        </w:rPr>
        <w:t xml:space="preserve">изменений и </w:t>
      </w:r>
      <w:r>
        <w:rPr>
          <w:spacing w:val="-2"/>
          <w:sz w:val="24"/>
        </w:rPr>
        <w:t>отмене.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04"/>
        </w:tabs>
        <w:ind w:right="274" w:firstLine="0"/>
        <w:jc w:val="both"/>
        <w:rPr>
          <w:sz w:val="24"/>
        </w:rPr>
      </w:pPr>
      <w:r>
        <w:rPr>
          <w:sz w:val="24"/>
        </w:rPr>
        <w:t>Локальные нормативные правовые акты издаются на основе и во исполнение законодательства Российской Федерации: статья 30 Федерального закона Российской Федерации «Об образовании Российской Федерации» № 273-ФЗ от 29.12.2012, Трудового кодекса РФ (ТКРФ), Уста</w:t>
      </w:r>
      <w:r w:rsidR="00794604">
        <w:rPr>
          <w:sz w:val="24"/>
        </w:rPr>
        <w:t xml:space="preserve">ва </w:t>
      </w:r>
      <w:r>
        <w:rPr>
          <w:sz w:val="24"/>
        </w:rPr>
        <w:t>ДОУ.</w:t>
      </w:r>
    </w:p>
    <w:p w:rsidR="009C3B77" w:rsidRDefault="00794604">
      <w:pPr>
        <w:pStyle w:val="a4"/>
        <w:numPr>
          <w:ilvl w:val="1"/>
          <w:numId w:val="1"/>
        </w:numPr>
        <w:tabs>
          <w:tab w:val="left" w:pos="889"/>
        </w:tabs>
        <w:ind w:right="279" w:firstLine="0"/>
        <w:jc w:val="both"/>
        <w:rPr>
          <w:sz w:val="24"/>
        </w:rPr>
      </w:pPr>
      <w:r>
        <w:rPr>
          <w:sz w:val="24"/>
        </w:rPr>
        <w:t xml:space="preserve">Локальные акты </w:t>
      </w:r>
      <w:r w:rsidR="00751268">
        <w:rPr>
          <w:sz w:val="24"/>
        </w:rPr>
        <w:t>ДОУ действуют только в пределах данной образовательной организации и не могут регулировать отношения вне учреждения.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64"/>
        </w:tabs>
        <w:ind w:right="299" w:firstLine="0"/>
        <w:jc w:val="both"/>
        <w:rPr>
          <w:sz w:val="24"/>
        </w:rPr>
      </w:pPr>
      <w:r>
        <w:rPr>
          <w:sz w:val="24"/>
        </w:rPr>
        <w:t>Настоящее Положение являетс</w:t>
      </w:r>
      <w:r w:rsidR="00794604">
        <w:rPr>
          <w:sz w:val="24"/>
        </w:rPr>
        <w:t xml:space="preserve">я нормативным локальным актом </w:t>
      </w:r>
      <w:r>
        <w:rPr>
          <w:sz w:val="24"/>
        </w:rPr>
        <w:t>ДОУ и обязательно для исполнения всеми участниками образовательных отношений.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30"/>
        </w:tabs>
        <w:ind w:right="279" w:firstLine="60"/>
        <w:jc w:val="both"/>
        <w:rPr>
          <w:sz w:val="24"/>
        </w:rPr>
      </w:pPr>
      <w:r>
        <w:rPr>
          <w:sz w:val="24"/>
        </w:rPr>
        <w:t>Локальные акты издаются по основным вопросам организации и осуществления о</w:t>
      </w:r>
      <w:r w:rsidR="00794604">
        <w:rPr>
          <w:sz w:val="24"/>
        </w:rPr>
        <w:t xml:space="preserve">бразовательной деятельности в </w:t>
      </w:r>
      <w:r>
        <w:rPr>
          <w:sz w:val="24"/>
        </w:rPr>
        <w:t>ДОУ. В том числе по вопросам, регламентирующим прави</w:t>
      </w:r>
      <w:r w:rsidR="00794604">
        <w:rPr>
          <w:sz w:val="24"/>
        </w:rPr>
        <w:t xml:space="preserve">ла приема воспитанников, режим </w:t>
      </w:r>
      <w:r>
        <w:rPr>
          <w:sz w:val="24"/>
        </w:rPr>
        <w:t xml:space="preserve">ОД, формы, периодичность и порядок текущего контроля, самоконтроля, мониторинга, аудита, порядок и основания возникновения </w:t>
      </w:r>
      <w:r w:rsidR="00794604">
        <w:rPr>
          <w:sz w:val="24"/>
        </w:rPr>
        <w:t xml:space="preserve">и прекращения отношений между </w:t>
      </w:r>
      <w:r>
        <w:rPr>
          <w:sz w:val="24"/>
        </w:rPr>
        <w:t xml:space="preserve">ДОУ и родителями (законными представителями) </w:t>
      </w:r>
      <w:r>
        <w:rPr>
          <w:spacing w:val="-2"/>
          <w:sz w:val="24"/>
        </w:rPr>
        <w:t>воспитанников.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63"/>
        </w:tabs>
        <w:ind w:right="278" w:firstLine="0"/>
        <w:jc w:val="both"/>
        <w:rPr>
          <w:sz w:val="24"/>
        </w:rPr>
      </w:pPr>
      <w:r>
        <w:rPr>
          <w:sz w:val="24"/>
        </w:rPr>
        <w:t>Нормы локальных актов, ухудшающие положение</w:t>
      </w:r>
      <w:r w:rsidR="00794604">
        <w:rPr>
          <w:sz w:val="24"/>
        </w:rPr>
        <w:t xml:space="preserve"> воспитанников или работников </w:t>
      </w:r>
      <w:r>
        <w:rPr>
          <w:sz w:val="24"/>
        </w:rPr>
        <w:t>ДОУ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</w:t>
      </w:r>
      <w:r w:rsidR="00794604">
        <w:rPr>
          <w:sz w:val="24"/>
        </w:rPr>
        <w:t xml:space="preserve">именяются и подлежат отмене в </w:t>
      </w:r>
      <w:r>
        <w:rPr>
          <w:sz w:val="24"/>
        </w:rPr>
        <w:t>ДОУ.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5"/>
        </w:tabs>
        <w:ind w:right="286" w:firstLine="0"/>
        <w:jc w:val="both"/>
        <w:rPr>
          <w:sz w:val="24"/>
        </w:rPr>
      </w:pPr>
      <w:r>
        <w:rPr>
          <w:sz w:val="24"/>
        </w:rPr>
        <w:t xml:space="preserve">Локальные акты, соответствующие всем требованиям законодательства РФ, являются </w:t>
      </w:r>
      <w:proofErr w:type="gramStart"/>
      <w:r>
        <w:rPr>
          <w:sz w:val="24"/>
        </w:rPr>
        <w:t>обязательными к исполнению</w:t>
      </w:r>
      <w:proofErr w:type="gramEnd"/>
      <w:r>
        <w:rPr>
          <w:sz w:val="24"/>
        </w:rPr>
        <w:t xml:space="preserve"> всеми участниками образовательных отношений.</w:t>
      </w:r>
    </w:p>
    <w:p w:rsidR="009C3B77" w:rsidRDefault="00794604">
      <w:pPr>
        <w:pStyle w:val="a4"/>
        <w:numPr>
          <w:ilvl w:val="1"/>
          <w:numId w:val="1"/>
        </w:numPr>
        <w:tabs>
          <w:tab w:val="left" w:pos="870"/>
        </w:tabs>
        <w:ind w:right="297" w:firstLine="0"/>
        <w:jc w:val="both"/>
        <w:rPr>
          <w:sz w:val="24"/>
        </w:rPr>
      </w:pPr>
      <w:r>
        <w:rPr>
          <w:sz w:val="24"/>
        </w:rPr>
        <w:t xml:space="preserve">Локальные акты </w:t>
      </w:r>
      <w:r w:rsidR="00751268">
        <w:rPr>
          <w:sz w:val="24"/>
        </w:rPr>
        <w:t>ДОУ утрачивают силу (полностью или в отдельной части) в следующих случаях: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103"/>
        </w:tabs>
        <w:ind w:left="1103" w:hanging="359"/>
        <w:rPr>
          <w:sz w:val="24"/>
        </w:rPr>
      </w:pPr>
      <w:r>
        <w:rPr>
          <w:sz w:val="24"/>
        </w:rPr>
        <w:t>вступление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силу</w:t>
      </w:r>
      <w:r>
        <w:rPr>
          <w:spacing w:val="-9"/>
          <w:sz w:val="24"/>
        </w:rPr>
        <w:t xml:space="preserve"> </w:t>
      </w:r>
      <w:r>
        <w:rPr>
          <w:sz w:val="24"/>
        </w:rPr>
        <w:t>акта,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утратившим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силу;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104"/>
        </w:tabs>
        <w:ind w:right="299"/>
        <w:rPr>
          <w:sz w:val="24"/>
        </w:rPr>
      </w:pPr>
      <w:r>
        <w:rPr>
          <w:sz w:val="24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104"/>
        </w:tabs>
        <w:ind w:right="305"/>
        <w:rPr>
          <w:sz w:val="24"/>
        </w:rPr>
      </w:pPr>
      <w:r>
        <w:rPr>
          <w:sz w:val="24"/>
        </w:rPr>
        <w:t>признание судом или иным уполномоченным органом государст</w:t>
      </w:r>
      <w:r w:rsidR="00794604">
        <w:rPr>
          <w:sz w:val="24"/>
        </w:rPr>
        <w:t xml:space="preserve">венной власти локального акта </w:t>
      </w:r>
      <w:r>
        <w:rPr>
          <w:sz w:val="24"/>
        </w:rPr>
        <w:t>ДОУ противоречащим действующему законодательству.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23"/>
        </w:tabs>
        <w:ind w:left="923" w:hanging="539"/>
        <w:jc w:val="both"/>
        <w:rPr>
          <w:sz w:val="24"/>
        </w:rPr>
      </w:pPr>
      <w:r>
        <w:rPr>
          <w:sz w:val="24"/>
        </w:rPr>
        <w:t>Локальный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7"/>
          <w:sz w:val="24"/>
        </w:rPr>
        <w:t xml:space="preserve"> </w:t>
      </w:r>
      <w:r>
        <w:rPr>
          <w:sz w:val="24"/>
        </w:rPr>
        <w:t>утративший</w:t>
      </w:r>
      <w:r>
        <w:rPr>
          <w:spacing w:val="-3"/>
          <w:sz w:val="24"/>
        </w:rPr>
        <w:t xml:space="preserve"> </w:t>
      </w:r>
      <w:r>
        <w:rPr>
          <w:sz w:val="24"/>
        </w:rPr>
        <w:t>силу,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исполнению.</w:t>
      </w:r>
    </w:p>
    <w:p w:rsidR="009C3B77" w:rsidRDefault="00751268">
      <w:pPr>
        <w:pStyle w:val="1"/>
        <w:numPr>
          <w:ilvl w:val="0"/>
          <w:numId w:val="1"/>
        </w:numPr>
        <w:tabs>
          <w:tab w:val="left" w:pos="1092"/>
        </w:tabs>
        <w:spacing w:before="273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03"/>
        </w:tabs>
        <w:ind w:left="803" w:hanging="419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103"/>
        </w:tabs>
        <w:spacing w:before="3"/>
        <w:ind w:left="1103" w:hanging="359"/>
        <w:rPr>
          <w:sz w:val="24"/>
        </w:rPr>
      </w:pPr>
      <w:r>
        <w:rPr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ДОУ;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104"/>
        </w:tabs>
        <w:ind w:right="279"/>
        <w:rPr>
          <w:sz w:val="24"/>
        </w:rPr>
      </w:pPr>
      <w:r>
        <w:rPr>
          <w:sz w:val="24"/>
        </w:rPr>
        <w:t>обеспечение принципа законности в</w:t>
      </w:r>
      <w:r w:rsidR="00794604">
        <w:rPr>
          <w:sz w:val="24"/>
        </w:rPr>
        <w:t xml:space="preserve"> нормотворческой деятельности </w:t>
      </w:r>
      <w:r>
        <w:rPr>
          <w:sz w:val="24"/>
        </w:rPr>
        <w:t>ДОУ; совершенствование процесса подготовки, оформления, принятия и реализации локальных актов;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104"/>
        </w:tabs>
        <w:ind w:right="287"/>
        <w:rPr>
          <w:sz w:val="24"/>
        </w:rPr>
      </w:pPr>
      <w:r>
        <w:rPr>
          <w:sz w:val="24"/>
        </w:rPr>
        <w:t xml:space="preserve">предотвращение дублирования регулирования общественных </w:t>
      </w:r>
      <w:r w:rsidR="00794604">
        <w:rPr>
          <w:sz w:val="24"/>
        </w:rPr>
        <w:t xml:space="preserve">и образовательных отношений в </w:t>
      </w:r>
      <w:r>
        <w:rPr>
          <w:sz w:val="24"/>
        </w:rPr>
        <w:t>ДОУ.</w:t>
      </w:r>
    </w:p>
    <w:p w:rsidR="009C3B77" w:rsidRDefault="009C3B77">
      <w:pPr>
        <w:pStyle w:val="a3"/>
        <w:spacing w:before="67"/>
      </w:pPr>
    </w:p>
    <w:p w:rsidR="009C3B77" w:rsidRDefault="00751268">
      <w:pPr>
        <w:pStyle w:val="1"/>
        <w:numPr>
          <w:ilvl w:val="0"/>
          <w:numId w:val="1"/>
        </w:numPr>
        <w:tabs>
          <w:tab w:val="left" w:pos="1092"/>
        </w:tabs>
        <w:jc w:val="both"/>
      </w:pPr>
      <w:r>
        <w:t>Виды</w:t>
      </w:r>
      <w:r>
        <w:rPr>
          <w:spacing w:val="-10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rPr>
          <w:spacing w:val="-4"/>
        </w:rPr>
        <w:t>актов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99"/>
        </w:tabs>
        <w:spacing w:before="2"/>
        <w:ind w:left="391" w:right="274" w:firstLine="0"/>
        <w:jc w:val="both"/>
        <w:rPr>
          <w:sz w:val="24"/>
        </w:rPr>
      </w:pPr>
      <w:r>
        <w:rPr>
          <w:sz w:val="24"/>
        </w:rPr>
        <w:t>В соотве</w:t>
      </w:r>
      <w:r w:rsidR="00794604">
        <w:rPr>
          <w:sz w:val="24"/>
        </w:rPr>
        <w:t xml:space="preserve">тствии с Уставом деятельность </w:t>
      </w:r>
      <w:r>
        <w:rPr>
          <w:sz w:val="24"/>
        </w:rPr>
        <w:t>ДОУ регламентируется следующими видами локальных актов: положения, постановления, решения, приказы, распоряжения, инструкции, должностные инструкции, правила. Представленный перечень видов локальных актов не является исчерпывающим.</w:t>
      </w:r>
    </w:p>
    <w:p w:rsidR="009C3B77" w:rsidRDefault="009C3B77">
      <w:pPr>
        <w:pStyle w:val="a4"/>
        <w:rPr>
          <w:sz w:val="24"/>
        </w:rPr>
        <w:sectPr w:rsidR="009C3B77">
          <w:footerReference w:type="default" r:id="rId9"/>
          <w:pgSz w:w="11920" w:h="16850"/>
          <w:pgMar w:top="700" w:right="566" w:bottom="500" w:left="850" w:header="0" w:footer="304" w:gutter="0"/>
          <w:pgNumType w:start="2"/>
          <w:cols w:space="720"/>
        </w:sectPr>
      </w:pPr>
    </w:p>
    <w:p w:rsidR="00794604" w:rsidRDefault="00751268">
      <w:pPr>
        <w:pStyle w:val="a4"/>
        <w:numPr>
          <w:ilvl w:val="1"/>
          <w:numId w:val="1"/>
        </w:numPr>
        <w:tabs>
          <w:tab w:val="left" w:pos="811"/>
        </w:tabs>
        <w:spacing w:before="66"/>
        <w:ind w:left="811" w:right="3840" w:hanging="420"/>
        <w:rPr>
          <w:sz w:val="24"/>
        </w:rPr>
      </w:pPr>
      <w:r>
        <w:rPr>
          <w:sz w:val="24"/>
        </w:rPr>
        <w:lastRenderedPageBreak/>
        <w:t>Локальные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акты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 w:rsidR="00794604">
        <w:rPr>
          <w:sz w:val="24"/>
        </w:rPr>
        <w:t>классифицированы:</w:t>
      </w:r>
    </w:p>
    <w:p w:rsidR="00794604" w:rsidRPr="00794604" w:rsidRDefault="00794604" w:rsidP="00794604">
      <w:pPr>
        <w:pStyle w:val="a4"/>
        <w:rPr>
          <w:sz w:val="24"/>
        </w:rPr>
      </w:pPr>
    </w:p>
    <w:p w:rsidR="009C3B77" w:rsidRDefault="00751268" w:rsidP="00794604">
      <w:pPr>
        <w:pStyle w:val="a4"/>
        <w:tabs>
          <w:tab w:val="left" w:pos="811"/>
        </w:tabs>
        <w:spacing w:before="66"/>
        <w:ind w:left="811" w:right="3840" w:firstLine="0"/>
        <w:jc w:val="left"/>
        <w:rPr>
          <w:sz w:val="24"/>
        </w:rPr>
      </w:pPr>
      <w:r>
        <w:rPr>
          <w:sz w:val="24"/>
        </w:rPr>
        <w:t xml:space="preserve"> а) на групп</w:t>
      </w:r>
      <w:r w:rsidR="00794604">
        <w:rPr>
          <w:sz w:val="24"/>
        </w:rPr>
        <w:t xml:space="preserve">ы в соответствии компетенцией </w:t>
      </w:r>
      <w:r>
        <w:rPr>
          <w:sz w:val="24"/>
        </w:rPr>
        <w:t>ДОУ: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42"/>
        </w:tabs>
        <w:ind w:left="1742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акты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организационно-распорядительного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42"/>
        </w:tabs>
        <w:spacing w:before="1"/>
        <w:ind w:left="1742" w:right="290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акты,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процесса;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42"/>
        </w:tabs>
        <w:ind w:left="1742" w:right="280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акты,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организацию учебно-методической работы;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42"/>
          <w:tab w:val="left" w:pos="7537"/>
        </w:tabs>
        <w:ind w:left="1742" w:right="285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акты,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самоуправления </w:t>
      </w:r>
      <w:r>
        <w:rPr>
          <w:spacing w:val="-2"/>
          <w:sz w:val="24"/>
        </w:rPr>
        <w:t>ДОУ;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42"/>
          <w:tab w:val="left" w:pos="3164"/>
          <w:tab w:val="left" w:pos="4047"/>
          <w:tab w:val="left" w:pos="6388"/>
          <w:tab w:val="left" w:pos="8697"/>
          <w:tab w:val="left" w:pos="9164"/>
        </w:tabs>
        <w:ind w:left="1742" w:right="141"/>
        <w:jc w:val="left"/>
        <w:rPr>
          <w:sz w:val="24"/>
        </w:rPr>
      </w:pPr>
      <w:r>
        <w:rPr>
          <w:spacing w:val="-2"/>
          <w:sz w:val="24"/>
        </w:rPr>
        <w:t>локальные</w:t>
      </w:r>
      <w:r>
        <w:rPr>
          <w:sz w:val="24"/>
        </w:rPr>
        <w:tab/>
      </w:r>
      <w:r>
        <w:rPr>
          <w:spacing w:val="-2"/>
          <w:sz w:val="24"/>
        </w:rPr>
        <w:t>акты,</w:t>
      </w:r>
      <w:r>
        <w:rPr>
          <w:sz w:val="24"/>
        </w:rPr>
        <w:tab/>
      </w:r>
      <w:r>
        <w:rPr>
          <w:spacing w:val="-2"/>
          <w:sz w:val="24"/>
        </w:rPr>
        <w:t>регламентирующие</w:t>
      </w:r>
      <w:r>
        <w:rPr>
          <w:sz w:val="24"/>
        </w:rPr>
        <w:tab/>
      </w:r>
      <w:r>
        <w:rPr>
          <w:spacing w:val="-2"/>
          <w:sz w:val="24"/>
        </w:rPr>
        <w:t>административную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финансово- </w:t>
      </w:r>
      <w:r w:rsidR="00794604">
        <w:rPr>
          <w:sz w:val="24"/>
        </w:rPr>
        <w:t xml:space="preserve">хозяйственную деятельность </w:t>
      </w:r>
      <w:r>
        <w:rPr>
          <w:sz w:val="24"/>
        </w:rPr>
        <w:t>ДОУ;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42"/>
        </w:tabs>
        <w:ind w:left="933" w:right="1552" w:firstLine="448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ДОУ. б) по критериям: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99"/>
        </w:tabs>
        <w:ind w:left="1799" w:hanging="422"/>
        <w:jc w:val="left"/>
        <w:rPr>
          <w:sz w:val="24"/>
        </w:rPr>
      </w:pP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необязательные;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99"/>
        </w:tabs>
        <w:ind w:left="1799" w:hanging="422"/>
        <w:jc w:val="left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характера;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98"/>
          <w:tab w:val="left" w:pos="1802"/>
        </w:tabs>
        <w:ind w:left="1802" w:right="274" w:hanging="425"/>
        <w:rPr>
          <w:sz w:val="24"/>
        </w:rPr>
      </w:pPr>
      <w:r>
        <w:rPr>
          <w:sz w:val="24"/>
        </w:rPr>
        <w:t>по кругу лиц: распрост</w:t>
      </w:r>
      <w:r w:rsidR="00794604">
        <w:rPr>
          <w:sz w:val="24"/>
        </w:rPr>
        <w:t xml:space="preserve">раняющиеся на всех работников </w:t>
      </w:r>
      <w:r>
        <w:rPr>
          <w:sz w:val="24"/>
        </w:rPr>
        <w:t>ДОУ и не распространяющиеся на всех работников организации;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98"/>
          <w:tab w:val="left" w:pos="1802"/>
        </w:tabs>
        <w:ind w:left="1802" w:right="277" w:hanging="425"/>
        <w:rPr>
          <w:sz w:val="24"/>
        </w:rPr>
      </w:pPr>
      <w:r>
        <w:rPr>
          <w:sz w:val="24"/>
        </w:rPr>
        <w:t>по способу принят</w:t>
      </w:r>
      <w:r w:rsidR="00794604">
        <w:rPr>
          <w:sz w:val="24"/>
        </w:rPr>
        <w:t xml:space="preserve">ия: принимаемые руководителем </w:t>
      </w:r>
      <w:r>
        <w:rPr>
          <w:sz w:val="24"/>
        </w:rPr>
        <w:t>ДОУ единолично и принимаемые с учетом мнения представительного органа участников образовательных отношений;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98"/>
          <w:tab w:val="left" w:pos="1802"/>
        </w:tabs>
        <w:spacing w:before="1"/>
        <w:ind w:left="1802" w:right="278" w:hanging="425"/>
        <w:rPr>
          <w:sz w:val="24"/>
        </w:rPr>
      </w:pPr>
      <w:r>
        <w:rPr>
          <w:sz w:val="24"/>
        </w:rPr>
        <w:t xml:space="preserve">по сроку действия: постоянного действия и бессрочные с определенным сроком </w:t>
      </w:r>
      <w:r>
        <w:rPr>
          <w:spacing w:val="-2"/>
          <w:sz w:val="24"/>
        </w:rPr>
        <w:t>действия;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798"/>
        </w:tabs>
        <w:ind w:left="1798" w:hanging="421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сроку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хранения: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75</w:t>
      </w:r>
      <w:r>
        <w:rPr>
          <w:spacing w:val="-10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другие.</w:t>
      </w:r>
    </w:p>
    <w:p w:rsidR="009C3B77" w:rsidRDefault="00751268">
      <w:pPr>
        <w:pStyle w:val="1"/>
        <w:numPr>
          <w:ilvl w:val="0"/>
          <w:numId w:val="1"/>
        </w:numPr>
        <w:tabs>
          <w:tab w:val="left" w:pos="1092"/>
        </w:tabs>
        <w:spacing w:before="276" w:line="275" w:lineRule="exact"/>
      </w:pPr>
      <w:r>
        <w:t>Порядок</w:t>
      </w:r>
      <w:r>
        <w:rPr>
          <w:spacing w:val="-13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локальных</w:t>
      </w:r>
      <w:r>
        <w:rPr>
          <w:spacing w:val="-9"/>
        </w:rPr>
        <w:t xml:space="preserve"> </w:t>
      </w:r>
      <w:r>
        <w:rPr>
          <w:spacing w:val="-2"/>
        </w:rPr>
        <w:t>актов</w:t>
      </w:r>
    </w:p>
    <w:p w:rsidR="009C3B77" w:rsidRDefault="00751268">
      <w:pPr>
        <w:pStyle w:val="a3"/>
        <w:spacing w:line="275" w:lineRule="exact"/>
        <w:ind w:left="391"/>
      </w:pPr>
      <w:r>
        <w:t>Устанавливается</w:t>
      </w:r>
      <w:r>
        <w:rPr>
          <w:spacing w:val="-8"/>
        </w:rPr>
        <w:t xml:space="preserve"> </w:t>
      </w:r>
      <w:r>
        <w:t>следующий</w:t>
      </w:r>
      <w:r>
        <w:rPr>
          <w:spacing w:val="-11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rPr>
          <w:spacing w:val="-2"/>
        </w:rPr>
        <w:t>актов: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0"/>
        </w:tabs>
        <w:spacing w:before="2"/>
        <w:ind w:left="810" w:hanging="419"/>
        <w:rPr>
          <w:sz w:val="24"/>
        </w:rPr>
      </w:pPr>
      <w:r>
        <w:rPr>
          <w:sz w:val="24"/>
        </w:rPr>
        <w:t>Инициатором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быть: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pacing w:val="-2"/>
          <w:sz w:val="24"/>
        </w:rPr>
        <w:t>Учредитель;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органы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образованием;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администрация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лице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ДОУ;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spacing w:before="1"/>
        <w:ind w:left="1519"/>
        <w:jc w:val="left"/>
        <w:rPr>
          <w:sz w:val="24"/>
        </w:rPr>
      </w:pPr>
      <w:r>
        <w:rPr>
          <w:sz w:val="24"/>
        </w:rPr>
        <w:t>структурное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подразделение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ДОУ;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9C3B77" w:rsidRDefault="00751268">
      <w:pPr>
        <w:pStyle w:val="a3"/>
        <w:ind w:left="391" w:right="278"/>
        <w:jc w:val="both"/>
      </w:pPr>
      <w: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5"/>
        </w:tabs>
        <w:ind w:left="391" w:right="275" w:firstLine="0"/>
        <w:jc w:val="both"/>
        <w:rPr>
          <w:sz w:val="24"/>
        </w:rPr>
      </w:pPr>
      <w:r>
        <w:rPr>
          <w:sz w:val="24"/>
        </w:rPr>
        <w:t>Проект локального акта готовится отдельным работником или группой работников по поручению руковод</w:t>
      </w:r>
      <w:r w:rsidR="00794604">
        <w:rPr>
          <w:sz w:val="24"/>
        </w:rPr>
        <w:t xml:space="preserve">ителя </w:t>
      </w:r>
      <w:r>
        <w:rPr>
          <w:sz w:val="24"/>
        </w:rPr>
        <w:t>ДОУ, а</w:t>
      </w:r>
      <w:r w:rsidR="00794604">
        <w:rPr>
          <w:sz w:val="24"/>
        </w:rPr>
        <w:t xml:space="preserve"> также органом самоуправления </w:t>
      </w:r>
      <w:r>
        <w:rPr>
          <w:sz w:val="24"/>
        </w:rPr>
        <w:t>ДОУ, 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выступил с соответствующей инициативой.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82"/>
        </w:tabs>
        <w:ind w:left="391" w:right="274" w:firstLine="0"/>
        <w:jc w:val="both"/>
        <w:rPr>
          <w:sz w:val="24"/>
        </w:rPr>
      </w:pPr>
      <w:r>
        <w:rPr>
          <w:sz w:val="24"/>
        </w:rPr>
        <w:t>Подготовка локального акта включает в себя изучение законодательных и иных норма</w:t>
      </w:r>
      <w:r w:rsidR="00794604">
        <w:rPr>
          <w:sz w:val="24"/>
        </w:rPr>
        <w:t xml:space="preserve">тивных актов, локальных актов </w:t>
      </w:r>
      <w:r>
        <w:rPr>
          <w:sz w:val="24"/>
        </w:rPr>
        <w:t>ДОУ, регламентирующих те вопросы, которые предполагается отразить в проекте нового акта, и на этой основе выбор его вида содержания и представление его в письменной форме.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30"/>
        </w:tabs>
        <w:ind w:left="391" w:right="301" w:firstLine="0"/>
        <w:jc w:val="both"/>
        <w:rPr>
          <w:sz w:val="24"/>
        </w:rPr>
      </w:pPr>
      <w:r>
        <w:rPr>
          <w:sz w:val="24"/>
        </w:rPr>
        <w:t>Подготовка наиболее важных локальных актов (проектов решений собраний, педсоветов органов самоуправления, приказов, положений, правил) должна основываться на результатах анализа</w:t>
      </w:r>
      <w:r w:rsidR="00794604">
        <w:rPr>
          <w:sz w:val="24"/>
        </w:rPr>
        <w:t xml:space="preserve"> основных сторон деятельности </w:t>
      </w:r>
      <w:r>
        <w:rPr>
          <w:sz w:val="24"/>
        </w:rPr>
        <w:t xml:space="preserve">ДОУ, тенденций ее развития и сложившейся </w:t>
      </w:r>
      <w:r>
        <w:rPr>
          <w:spacing w:val="-2"/>
          <w:sz w:val="24"/>
        </w:rPr>
        <w:t>ситуации.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65"/>
        </w:tabs>
        <w:spacing w:before="65"/>
        <w:ind w:left="391" w:right="281" w:firstLine="0"/>
        <w:jc w:val="both"/>
        <w:rPr>
          <w:sz w:val="24"/>
        </w:rPr>
      </w:pPr>
      <w:r>
        <w:rPr>
          <w:sz w:val="24"/>
        </w:rPr>
        <w:t>По вопросам приема на работу, переводов, увольнений, предоставления отпусков, поощрений и привлечения сотрудников к дисциплинарной или материальной ответственности издаются приказы, в соответствии с ТК РФ.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39"/>
        </w:tabs>
        <w:ind w:right="279" w:firstLine="0"/>
        <w:jc w:val="both"/>
        <w:rPr>
          <w:sz w:val="24"/>
        </w:rPr>
      </w:pPr>
      <w:r>
        <w:rPr>
          <w:sz w:val="24"/>
        </w:rPr>
        <w:t>Проект локального акта подлежит обязательной правовой экспертизе и проверке на литературную гр</w:t>
      </w:r>
      <w:r w:rsidR="00794604">
        <w:rPr>
          <w:sz w:val="24"/>
        </w:rPr>
        <w:t xml:space="preserve">амотность, </w:t>
      </w:r>
      <w:proofErr w:type="gramStart"/>
      <w:r w:rsidR="00794604">
        <w:rPr>
          <w:sz w:val="24"/>
        </w:rPr>
        <w:t>которые</w:t>
      </w:r>
      <w:proofErr w:type="gramEnd"/>
      <w:r w:rsidR="00794604">
        <w:rPr>
          <w:sz w:val="24"/>
        </w:rPr>
        <w:t xml:space="preserve"> проводятся </w:t>
      </w:r>
      <w:r>
        <w:rPr>
          <w:sz w:val="24"/>
        </w:rPr>
        <w:t>ДОУ самостоятельно либо с участием привлеченных специалистов. Локальный акт, не прошедший правовую экспертизу, не подлежит рассмотрению и принятию.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66"/>
        </w:tabs>
        <w:ind w:right="277" w:firstLine="0"/>
        <w:jc w:val="both"/>
        <w:rPr>
          <w:sz w:val="24"/>
        </w:rPr>
      </w:pPr>
      <w:r>
        <w:rPr>
          <w:sz w:val="24"/>
        </w:rPr>
        <w:t>Проект локального акта может быть представлен на обсуждение. Формы представления для</w:t>
      </w:r>
      <w:r>
        <w:rPr>
          <w:spacing w:val="29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могут</w:t>
      </w:r>
      <w:r>
        <w:rPr>
          <w:spacing w:val="29"/>
          <w:sz w:val="24"/>
        </w:rPr>
        <w:t xml:space="preserve"> </w:t>
      </w:r>
      <w:r>
        <w:rPr>
          <w:sz w:val="24"/>
        </w:rPr>
        <w:t>быть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различными,</w:t>
      </w:r>
      <w:r>
        <w:rPr>
          <w:spacing w:val="2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8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3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акта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9C3B77" w:rsidRDefault="009C3B77">
      <w:pPr>
        <w:pStyle w:val="a4"/>
        <w:rPr>
          <w:sz w:val="24"/>
        </w:rPr>
        <w:sectPr w:rsidR="009C3B77">
          <w:pgSz w:w="11920" w:h="16850"/>
          <w:pgMar w:top="640" w:right="566" w:bottom="500" w:left="850" w:header="0" w:footer="304" w:gutter="0"/>
          <w:cols w:space="720"/>
        </w:sectPr>
      </w:pPr>
    </w:p>
    <w:p w:rsidR="009C3B77" w:rsidRDefault="00751268">
      <w:pPr>
        <w:pStyle w:val="a3"/>
        <w:spacing w:before="66"/>
        <w:ind w:left="384" w:right="273"/>
        <w:jc w:val="both"/>
      </w:pPr>
      <w:proofErr w:type="gramStart"/>
      <w:r>
        <w:lastRenderedPageBreak/>
        <w:t>информационном стенде в месте, доступном для всеобщего обозрения,</w:t>
      </w:r>
      <w:r>
        <w:rPr>
          <w:spacing w:val="-15"/>
        </w:rPr>
        <w:t xml:space="preserve"> </w:t>
      </w:r>
      <w:r>
        <w:t>на сайте учреждения,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  <w:proofErr w:type="gramEnd"/>
    </w:p>
    <w:p w:rsidR="009C3B77" w:rsidRDefault="00751268">
      <w:pPr>
        <w:pStyle w:val="a4"/>
        <w:numPr>
          <w:ilvl w:val="1"/>
          <w:numId w:val="1"/>
        </w:numPr>
        <w:tabs>
          <w:tab w:val="left" w:pos="803"/>
        </w:tabs>
        <w:spacing w:before="1"/>
        <w:ind w:left="803" w:hanging="41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акт</w:t>
      </w:r>
      <w:r>
        <w:rPr>
          <w:spacing w:val="-1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согласования.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70"/>
        </w:tabs>
        <w:ind w:right="284" w:firstLine="0"/>
        <w:jc w:val="both"/>
        <w:rPr>
          <w:sz w:val="24"/>
        </w:rPr>
      </w:pPr>
      <w:r>
        <w:rPr>
          <w:sz w:val="24"/>
        </w:rPr>
        <w:t xml:space="preserve">Сроки и порядок разработки проекта локального акта, порядок его согласования устанавливается локальным актом </w:t>
      </w:r>
      <w:r w:rsidR="00794604">
        <w:rPr>
          <w:sz w:val="24"/>
        </w:rPr>
        <w:t xml:space="preserve">по ведению делопроизводства в </w:t>
      </w:r>
      <w:r>
        <w:rPr>
          <w:sz w:val="24"/>
        </w:rPr>
        <w:t>ДОУ.</w:t>
      </w:r>
    </w:p>
    <w:p w:rsidR="009C3B77" w:rsidRDefault="00751268">
      <w:pPr>
        <w:pStyle w:val="1"/>
        <w:numPr>
          <w:ilvl w:val="0"/>
          <w:numId w:val="1"/>
        </w:numPr>
        <w:tabs>
          <w:tab w:val="left" w:pos="1092"/>
        </w:tabs>
        <w:spacing w:before="276"/>
        <w:jc w:val="both"/>
      </w:pPr>
      <w:r>
        <w:t>Порядок</w:t>
      </w:r>
      <w:r>
        <w:rPr>
          <w:spacing w:val="-10"/>
        </w:rPr>
        <w:t xml:space="preserve"> </w:t>
      </w:r>
      <w:r>
        <w:t>принятия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утверждения</w:t>
      </w:r>
      <w:r>
        <w:rPr>
          <w:spacing w:val="-8"/>
        </w:rPr>
        <w:t xml:space="preserve"> </w:t>
      </w:r>
      <w:r>
        <w:t>локального</w:t>
      </w:r>
      <w:r>
        <w:rPr>
          <w:spacing w:val="-8"/>
        </w:rPr>
        <w:t xml:space="preserve"> </w:t>
      </w:r>
      <w:r>
        <w:rPr>
          <w:spacing w:val="-4"/>
        </w:rPr>
        <w:t>акта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0"/>
        </w:tabs>
        <w:spacing w:before="4"/>
        <w:ind w:right="278" w:firstLine="0"/>
        <w:jc w:val="both"/>
        <w:rPr>
          <w:sz w:val="24"/>
        </w:rPr>
      </w:pPr>
      <w:r>
        <w:rPr>
          <w:sz w:val="24"/>
        </w:rPr>
        <w:t>Локальный акт, прошедший правовую и литературную экспертизу, а также процедуру согласования, подлежит приняти</w:t>
      </w:r>
      <w:r w:rsidR="00794604">
        <w:rPr>
          <w:sz w:val="24"/>
        </w:rPr>
        <w:t xml:space="preserve">ю и утверждению руководителем ДОУ в соответствии с Уставом </w:t>
      </w:r>
      <w:r>
        <w:rPr>
          <w:sz w:val="24"/>
        </w:rPr>
        <w:t>ДОУ.</w:t>
      </w:r>
    </w:p>
    <w:p w:rsidR="009C3B77" w:rsidRDefault="00794604">
      <w:pPr>
        <w:pStyle w:val="a4"/>
        <w:numPr>
          <w:ilvl w:val="1"/>
          <w:numId w:val="1"/>
        </w:numPr>
        <w:tabs>
          <w:tab w:val="left" w:pos="894"/>
        </w:tabs>
        <w:ind w:right="273" w:firstLine="0"/>
        <w:jc w:val="both"/>
        <w:rPr>
          <w:sz w:val="24"/>
        </w:rPr>
      </w:pPr>
      <w:r>
        <w:rPr>
          <w:sz w:val="24"/>
        </w:rPr>
        <w:t xml:space="preserve">Локальные акты </w:t>
      </w:r>
      <w:r w:rsidR="00751268">
        <w:rPr>
          <w:sz w:val="24"/>
        </w:rPr>
        <w:t>ДОУ могут приниматься руководителем, Общим собранием работников, Педагогическим советом, Управляющим советом, наделенным полномочиями</w:t>
      </w:r>
      <w:r w:rsidR="00751268">
        <w:rPr>
          <w:spacing w:val="-15"/>
          <w:sz w:val="24"/>
        </w:rPr>
        <w:t xml:space="preserve"> </w:t>
      </w:r>
      <w:r w:rsidR="00751268">
        <w:rPr>
          <w:sz w:val="24"/>
        </w:rPr>
        <w:t>по принятию локальных а</w:t>
      </w:r>
      <w:r>
        <w:rPr>
          <w:sz w:val="24"/>
        </w:rPr>
        <w:t xml:space="preserve">ктов в соответствии с уставом </w:t>
      </w:r>
      <w:r w:rsidR="00751268">
        <w:rPr>
          <w:sz w:val="24"/>
        </w:rPr>
        <w:t xml:space="preserve">ДОУ – по предметам их ведения и </w:t>
      </w:r>
      <w:r w:rsidR="00751268">
        <w:rPr>
          <w:spacing w:val="-2"/>
          <w:sz w:val="24"/>
        </w:rPr>
        <w:t>компетенции.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46"/>
        </w:tabs>
        <w:spacing w:before="1"/>
        <w:ind w:right="307" w:firstLine="0"/>
        <w:jc w:val="both"/>
        <w:rPr>
          <w:sz w:val="24"/>
        </w:rPr>
      </w:pPr>
      <w:r>
        <w:rPr>
          <w:sz w:val="24"/>
        </w:rPr>
        <w:t>При принятии локальных актов, затрагивающих права воспитанников, учитывается мнение Совета родителей (законных представителей).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39"/>
        </w:tabs>
        <w:ind w:right="278" w:firstLine="0"/>
        <w:jc w:val="both"/>
        <w:rPr>
          <w:sz w:val="24"/>
        </w:rPr>
      </w:pPr>
      <w:r>
        <w:rPr>
          <w:sz w:val="24"/>
        </w:rPr>
        <w:t>Не подлежат применению локальные акты, ухудшающие положение работников по сравнению с трудовым законодательством, соглашениями, а также локальные акты, принятые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нарушением порядка учета мнения </w:t>
      </w:r>
      <w:r w:rsidR="00774035">
        <w:rPr>
          <w:sz w:val="24"/>
        </w:rPr>
        <w:t>первичной профсоюзной организации</w:t>
      </w:r>
      <w:r>
        <w:rPr>
          <w:sz w:val="24"/>
        </w:rPr>
        <w:t>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30"/>
        </w:tabs>
        <w:ind w:right="279" w:firstLine="0"/>
        <w:jc w:val="both"/>
        <w:rPr>
          <w:sz w:val="24"/>
        </w:rPr>
      </w:pPr>
      <w:r>
        <w:rPr>
          <w:sz w:val="24"/>
        </w:rPr>
        <w:t>Прошедший процедуру принятия локальный а</w:t>
      </w:r>
      <w:r w:rsidR="00774035">
        <w:rPr>
          <w:sz w:val="24"/>
        </w:rPr>
        <w:t xml:space="preserve">кт утверждается руководителем </w:t>
      </w:r>
      <w:r>
        <w:rPr>
          <w:sz w:val="24"/>
        </w:rPr>
        <w:t>ДОУ. Процедура утверждения оформляется либо подпис</w:t>
      </w:r>
      <w:r w:rsidR="00774035">
        <w:rPr>
          <w:sz w:val="24"/>
        </w:rPr>
        <w:t>ью, либо приказом</w:t>
      </w:r>
      <w:r w:rsidR="00A94BD9">
        <w:rPr>
          <w:sz w:val="24"/>
        </w:rPr>
        <w:t xml:space="preserve">  </w:t>
      </w:r>
      <w:r w:rsidR="00774035">
        <w:rPr>
          <w:sz w:val="24"/>
        </w:rPr>
        <w:t xml:space="preserve">руководителя </w:t>
      </w:r>
      <w:r>
        <w:rPr>
          <w:sz w:val="24"/>
        </w:rPr>
        <w:t>ДОУ.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97"/>
        </w:tabs>
        <w:ind w:right="278" w:firstLine="0"/>
        <w:jc w:val="both"/>
        <w:rPr>
          <w:sz w:val="24"/>
        </w:rPr>
      </w:pPr>
      <w:r>
        <w:rPr>
          <w:sz w:val="24"/>
        </w:rPr>
        <w:t>Локальный а</w:t>
      </w:r>
      <w:proofErr w:type="gramStart"/>
      <w:r>
        <w:rPr>
          <w:sz w:val="24"/>
        </w:rPr>
        <w:t>кт вст</w:t>
      </w:r>
      <w:proofErr w:type="gramEnd"/>
      <w:r>
        <w:rPr>
          <w:sz w:val="24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 Датой принятия локального акта, требующ</w:t>
      </w:r>
      <w:r w:rsidR="0080795A">
        <w:rPr>
          <w:sz w:val="24"/>
        </w:rPr>
        <w:t xml:space="preserve">его утверждения руководителем </w:t>
      </w:r>
      <w:r>
        <w:rPr>
          <w:sz w:val="24"/>
        </w:rPr>
        <w:t>ДОУ, является дата такого утверждения.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82"/>
        </w:tabs>
        <w:ind w:right="272" w:firstLine="0"/>
        <w:jc w:val="both"/>
        <w:rPr>
          <w:sz w:val="24"/>
        </w:rPr>
      </w:pPr>
      <w:r>
        <w:rPr>
          <w:sz w:val="24"/>
        </w:rPr>
        <w:t>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локального акта. Ознакомление с локальным актом оформляется в виде подписи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9C3B77" w:rsidRDefault="00751268">
      <w:pPr>
        <w:pStyle w:val="1"/>
        <w:numPr>
          <w:ilvl w:val="0"/>
          <w:numId w:val="1"/>
        </w:numPr>
        <w:tabs>
          <w:tab w:val="left" w:pos="1092"/>
        </w:tabs>
        <w:spacing w:before="275" w:line="275" w:lineRule="exact"/>
        <w:jc w:val="both"/>
      </w:pPr>
      <w:r>
        <w:t>Оформление</w:t>
      </w:r>
      <w:r>
        <w:rPr>
          <w:spacing w:val="-13"/>
        </w:rPr>
        <w:t xml:space="preserve"> </w:t>
      </w:r>
      <w:r>
        <w:t>локального</w:t>
      </w:r>
      <w:r>
        <w:rPr>
          <w:spacing w:val="-11"/>
        </w:rPr>
        <w:t xml:space="preserve"> </w:t>
      </w:r>
      <w:r>
        <w:rPr>
          <w:spacing w:val="-4"/>
        </w:rPr>
        <w:t>акта</w:t>
      </w:r>
    </w:p>
    <w:p w:rsidR="009C3B77" w:rsidRDefault="00751268">
      <w:pPr>
        <w:pStyle w:val="a3"/>
        <w:spacing w:before="1" w:line="237" w:lineRule="auto"/>
        <w:ind w:left="384" w:right="170"/>
        <w:jc w:val="both"/>
      </w:pPr>
      <w:r>
        <w:t>Оформление локального акта выполняется</w:t>
      </w:r>
      <w:r>
        <w:rPr>
          <w:spacing w:val="40"/>
        </w:rPr>
        <w:t xml:space="preserve"> </w:t>
      </w:r>
      <w:r>
        <w:t>в соответствии с требованиями «Государственной системы документационного обеспечения управления. Основные положения. Общие</w:t>
      </w:r>
      <w:r>
        <w:rPr>
          <w:spacing w:val="40"/>
        </w:rPr>
        <w:t xml:space="preserve"> </w:t>
      </w:r>
      <w:r>
        <w:t>требования</w:t>
      </w:r>
      <w:r>
        <w:rPr>
          <w:spacing w:val="77"/>
        </w:rPr>
        <w:t xml:space="preserve"> </w:t>
      </w:r>
      <w:r>
        <w:t>к</w:t>
      </w:r>
      <w:r>
        <w:rPr>
          <w:spacing w:val="50"/>
          <w:w w:val="150"/>
        </w:rPr>
        <w:t xml:space="preserve"> </w:t>
      </w:r>
      <w:r>
        <w:t>документам</w:t>
      </w:r>
      <w:r>
        <w:rPr>
          <w:spacing w:val="79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службам</w:t>
      </w:r>
      <w:r>
        <w:rPr>
          <w:spacing w:val="51"/>
          <w:w w:val="150"/>
        </w:rPr>
        <w:t xml:space="preserve"> </w:t>
      </w:r>
      <w:r>
        <w:t>документационного</w:t>
      </w:r>
      <w:r>
        <w:rPr>
          <w:spacing w:val="50"/>
          <w:w w:val="150"/>
        </w:rPr>
        <w:t xml:space="preserve"> </w:t>
      </w:r>
      <w:r>
        <w:t>обеспечения»,</w:t>
      </w:r>
      <w:r>
        <w:rPr>
          <w:spacing w:val="50"/>
          <w:w w:val="150"/>
        </w:rPr>
        <w:t xml:space="preserve"> </w:t>
      </w:r>
      <w:r>
        <w:t>а</w:t>
      </w:r>
      <w:r>
        <w:rPr>
          <w:spacing w:val="79"/>
        </w:rPr>
        <w:t xml:space="preserve"> </w:t>
      </w:r>
      <w:r>
        <w:t>также</w:t>
      </w:r>
      <w:r>
        <w:rPr>
          <w:spacing w:val="79"/>
        </w:rPr>
        <w:t xml:space="preserve"> </w:t>
      </w:r>
      <w:r>
        <w:rPr>
          <w:spacing w:val="-2"/>
        </w:rPr>
        <w:t>нормами</w:t>
      </w:r>
    </w:p>
    <w:p w:rsidR="009C3B77" w:rsidRDefault="00751268">
      <w:pPr>
        <w:pStyle w:val="a3"/>
        <w:spacing w:before="1" w:line="237" w:lineRule="auto"/>
        <w:ind w:left="384" w:right="170"/>
        <w:jc w:val="both"/>
      </w:pPr>
      <w:r>
        <w:t>«Унифицированной системы документации. Унифицированная система организационн</w:t>
      </w:r>
      <w:proofErr w:type="gramStart"/>
      <w:r>
        <w:t>о-</w:t>
      </w:r>
      <w:proofErr w:type="gramEnd"/>
      <w:r>
        <w:t xml:space="preserve"> распорядительной документации. Требования к оформлению документов. ГОСТ </w:t>
      </w:r>
      <w:proofErr w:type="gramStart"/>
      <w:r>
        <w:t>Р</w:t>
      </w:r>
      <w:proofErr w:type="gramEnd"/>
      <w:r>
        <w:t xml:space="preserve"> 6.30- 2003» (утв. Постановлением Госстандарт России</w:t>
      </w:r>
      <w:r>
        <w:rPr>
          <w:spacing w:val="-8"/>
        </w:rPr>
        <w:t xml:space="preserve"> </w:t>
      </w:r>
      <w:r>
        <w:t>от 03.03.2003 № 65-ст «О принятии и введении в действие государственного стандарта Российской Федерации»). При этом: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0"/>
        </w:tabs>
        <w:spacing w:before="73"/>
        <w:ind w:right="278" w:firstLine="0"/>
        <w:jc w:val="both"/>
        <w:rPr>
          <w:sz w:val="24"/>
        </w:rPr>
      </w:pPr>
      <w:r>
        <w:rPr>
          <w:sz w:val="24"/>
        </w:rPr>
        <w:t>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</w:t>
      </w:r>
      <w:r>
        <w:rPr>
          <w:spacing w:val="-15"/>
          <w:sz w:val="24"/>
        </w:rPr>
        <w:t xml:space="preserve"> </w:t>
      </w:r>
      <w:r>
        <w:rPr>
          <w:sz w:val="24"/>
        </w:rPr>
        <w:t>в проекте дается вступительная часть – преамбула. Положения нормативного характера в преамбулу не включаются.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11"/>
        </w:tabs>
        <w:spacing w:before="1"/>
        <w:ind w:left="391" w:right="300" w:firstLine="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предписания 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нумеруются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арабскими цифрами с точкой и заголовков не имеют. Пункты могут подразделяться на подпункты, которые могут иметь буквенную и цифровую нумерацию.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23"/>
        </w:tabs>
        <w:ind w:left="391" w:right="301" w:firstLine="0"/>
        <w:jc w:val="both"/>
        <w:rPr>
          <w:sz w:val="24"/>
        </w:rPr>
      </w:pPr>
      <w:r>
        <w:rPr>
          <w:sz w:val="24"/>
        </w:rPr>
        <w:t>Значительные по объему локальные акты могут делиться на главы, которые нумеруются римскими цифрами и имеют заголовки.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75"/>
        </w:tabs>
        <w:ind w:left="391" w:right="279" w:firstLine="0"/>
        <w:jc w:val="both"/>
        <w:rPr>
          <w:sz w:val="24"/>
        </w:rPr>
      </w:pPr>
      <w:r>
        <w:rPr>
          <w:sz w:val="24"/>
        </w:rPr>
        <w:t xml:space="preserve">Если в локальном акте приводятся таблицы, графики, карты, схемы, то они, </w:t>
      </w:r>
      <w:proofErr w:type="spellStart"/>
      <w:r>
        <w:rPr>
          <w:sz w:val="24"/>
        </w:rPr>
        <w:t>какправило</w:t>
      </w:r>
      <w:proofErr w:type="spellEnd"/>
      <w:r>
        <w:rPr>
          <w:sz w:val="24"/>
        </w:rPr>
        <w:t>, должны оформляться в виде приложений, а соответствующие пункты акта должны иметь ссылки на эти приложения.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0"/>
        </w:tabs>
        <w:ind w:left="810" w:hanging="419"/>
        <w:jc w:val="both"/>
        <w:rPr>
          <w:sz w:val="24"/>
        </w:rPr>
      </w:pPr>
      <w:r>
        <w:rPr>
          <w:sz w:val="24"/>
        </w:rPr>
        <w:t>Локальный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кт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иложениями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сквозную</w:t>
      </w:r>
      <w:r>
        <w:rPr>
          <w:spacing w:val="-7"/>
          <w:sz w:val="24"/>
        </w:rPr>
        <w:t xml:space="preserve"> </w:t>
      </w:r>
      <w:r>
        <w:rPr>
          <w:sz w:val="24"/>
        </w:rPr>
        <w:t>нумерацию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страниц.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5"/>
        </w:tabs>
        <w:ind w:left="391" w:right="283" w:firstLine="0"/>
        <w:jc w:val="both"/>
        <w:rPr>
          <w:sz w:val="24"/>
        </w:rPr>
      </w:pPr>
      <w:r>
        <w:rPr>
          <w:sz w:val="24"/>
        </w:rPr>
        <w:t>Локальный акт излагается на государственном языке Российской Федерации и должен соответствовать литературным нормам.</w:t>
      </w:r>
    </w:p>
    <w:p w:rsidR="009C3B77" w:rsidRDefault="009C3B77">
      <w:pPr>
        <w:pStyle w:val="a4"/>
        <w:rPr>
          <w:sz w:val="24"/>
        </w:rPr>
        <w:sectPr w:rsidR="009C3B77">
          <w:pgSz w:w="11920" w:h="16850"/>
          <w:pgMar w:top="640" w:right="566" w:bottom="500" w:left="850" w:header="0" w:footer="304" w:gutter="0"/>
          <w:cols w:space="720"/>
        </w:sectPr>
      </w:pPr>
    </w:p>
    <w:p w:rsidR="009C3B77" w:rsidRDefault="00751268">
      <w:pPr>
        <w:pStyle w:val="a4"/>
        <w:numPr>
          <w:ilvl w:val="1"/>
          <w:numId w:val="1"/>
        </w:numPr>
        <w:tabs>
          <w:tab w:val="left" w:pos="820"/>
        </w:tabs>
        <w:spacing w:before="66"/>
        <w:ind w:left="391" w:right="301" w:firstLine="0"/>
        <w:jc w:val="both"/>
        <w:rPr>
          <w:sz w:val="24"/>
        </w:rPr>
      </w:pPr>
      <w:r>
        <w:rPr>
          <w:sz w:val="24"/>
        </w:rPr>
        <w:lastRenderedPageBreak/>
        <w:t>Структура локального акта должна быть логически обоснованной, отвечающей целям и задачам правого регулирования, а также обеспечивающей логическое развитие и правильное понимание данного локального акта.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89"/>
        </w:tabs>
        <w:spacing w:before="1"/>
        <w:ind w:left="391" w:right="295" w:firstLine="0"/>
        <w:jc w:val="both"/>
        <w:rPr>
          <w:sz w:val="24"/>
        </w:rPr>
      </w:pPr>
      <w:r>
        <w:rPr>
          <w:sz w:val="24"/>
        </w:rPr>
        <w:t>В локальных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11"/>
        </w:tabs>
        <w:ind w:left="391" w:right="300" w:firstLine="0"/>
        <w:jc w:val="both"/>
        <w:rPr>
          <w:sz w:val="24"/>
        </w:rPr>
      </w:pPr>
      <w:r>
        <w:rPr>
          <w:sz w:val="24"/>
        </w:rPr>
        <w:t xml:space="preserve">Не допускается переписывание с законов. При необходимости это делается в отсылочной </w:t>
      </w:r>
      <w:r>
        <w:rPr>
          <w:spacing w:val="-2"/>
          <w:sz w:val="24"/>
        </w:rPr>
        <w:t>форме.</w:t>
      </w:r>
    </w:p>
    <w:p w:rsidR="009C3B77" w:rsidRDefault="00751268">
      <w:pPr>
        <w:pStyle w:val="1"/>
        <w:numPr>
          <w:ilvl w:val="0"/>
          <w:numId w:val="1"/>
        </w:numPr>
        <w:tabs>
          <w:tab w:val="left" w:pos="1092"/>
        </w:tabs>
        <w:spacing w:before="276"/>
      </w:pPr>
      <w:r>
        <w:t>Основные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локальным</w:t>
      </w:r>
      <w:r>
        <w:rPr>
          <w:spacing w:val="-9"/>
        </w:rPr>
        <w:t xml:space="preserve"> </w:t>
      </w:r>
      <w:r>
        <w:rPr>
          <w:spacing w:val="-2"/>
        </w:rPr>
        <w:t>актам</w:t>
      </w:r>
    </w:p>
    <w:p w:rsidR="009C3B77" w:rsidRDefault="00751268">
      <w:pPr>
        <w:pStyle w:val="a3"/>
        <w:ind w:left="391"/>
      </w:pPr>
      <w:r>
        <w:t>Локальные</w:t>
      </w:r>
      <w:r>
        <w:rPr>
          <w:spacing w:val="-15"/>
        </w:rPr>
        <w:t xml:space="preserve"> </w:t>
      </w:r>
      <w:r>
        <w:t>акты</w:t>
      </w:r>
      <w:r>
        <w:rPr>
          <w:spacing w:val="-8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соответствовать</w:t>
      </w:r>
      <w:r>
        <w:rPr>
          <w:spacing w:val="-7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требованиям: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0"/>
        </w:tabs>
        <w:spacing w:before="2"/>
        <w:ind w:left="810" w:hanging="419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реквизиты: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вида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акта;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грифы: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принято,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утверждено,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согласовано;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регистрационный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наименованию;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отметку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согласования.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0"/>
        </w:tabs>
        <w:spacing w:before="1"/>
        <w:ind w:left="810" w:hanging="419"/>
        <w:rPr>
          <w:sz w:val="24"/>
        </w:rPr>
      </w:pP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реквизиты: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вида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акта;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 w:right="466"/>
        <w:jc w:val="left"/>
        <w:rPr>
          <w:sz w:val="24"/>
        </w:rPr>
      </w:pP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грифы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утверждения;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текст,</w:t>
      </w:r>
      <w:r>
        <w:rPr>
          <w:spacing w:val="40"/>
          <w:sz w:val="24"/>
        </w:rPr>
        <w:t xml:space="preserve"> </w:t>
      </w:r>
      <w:r w:rsidR="00774035">
        <w:rPr>
          <w:sz w:val="24"/>
        </w:rPr>
        <w:t>соответствующ</w:t>
      </w:r>
      <w:r>
        <w:rPr>
          <w:sz w:val="24"/>
        </w:rPr>
        <w:t xml:space="preserve">его </w:t>
      </w:r>
      <w:r>
        <w:rPr>
          <w:spacing w:val="-2"/>
          <w:sz w:val="24"/>
        </w:rPr>
        <w:t>наименованию;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отметку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9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номер.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70"/>
        </w:tabs>
        <w:ind w:left="391" w:right="293" w:firstLine="0"/>
        <w:jc w:val="both"/>
        <w:rPr>
          <w:sz w:val="24"/>
        </w:rPr>
      </w:pPr>
      <w:r>
        <w:rPr>
          <w:sz w:val="24"/>
        </w:rPr>
        <w:t>Инструкции должны содержать следующие обязательные реквизиты: обозначение вида локального акта; его наименование; грифы принятия и утверждения; текст, соответствующий его наименованию; отметку о наличии приложения, регистрационный номер.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0"/>
        </w:tabs>
        <w:ind w:left="810" w:hanging="41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реквизиты: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 w:right="787"/>
        <w:jc w:val="left"/>
        <w:rPr>
          <w:sz w:val="24"/>
        </w:rPr>
      </w:pPr>
      <w:r>
        <w:rPr>
          <w:sz w:val="24"/>
        </w:rPr>
        <w:t>обозначение вида локального акта, его наименование, место и дату принятия, текст, соответствующий его наименованию;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должность,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9"/>
          <w:sz w:val="24"/>
        </w:rPr>
        <w:t xml:space="preserve"> </w:t>
      </w:r>
      <w:r>
        <w:rPr>
          <w:sz w:val="24"/>
        </w:rPr>
        <w:t>лица,</w:t>
      </w:r>
      <w:r>
        <w:rPr>
          <w:spacing w:val="-8"/>
          <w:sz w:val="24"/>
        </w:rPr>
        <w:t xml:space="preserve"> </w:t>
      </w:r>
      <w:r>
        <w:rPr>
          <w:sz w:val="24"/>
        </w:rPr>
        <w:t>вынесшего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постановление;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/>
        <w:jc w:val="left"/>
        <w:rPr>
          <w:sz w:val="24"/>
        </w:rPr>
      </w:pPr>
      <w:r>
        <w:rPr>
          <w:sz w:val="24"/>
        </w:rPr>
        <w:t>оттиск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печати.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0"/>
        </w:tabs>
        <w:ind w:left="810" w:hanging="419"/>
        <w:rPr>
          <w:sz w:val="24"/>
        </w:rPr>
      </w:pP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реквизиты: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spacing w:before="1"/>
        <w:ind w:left="1519"/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акта;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 w:right="793"/>
        <w:jc w:val="left"/>
        <w:rPr>
          <w:sz w:val="24"/>
        </w:rPr>
      </w:pPr>
      <w:r>
        <w:rPr>
          <w:sz w:val="24"/>
        </w:rPr>
        <w:t>место и дату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принятия, текст, должность, фамилию,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инициалы и подпись лица, принявшего решение, оттиск печати.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67"/>
        </w:tabs>
        <w:spacing w:before="67"/>
        <w:ind w:left="391" w:right="281" w:firstLine="0"/>
        <w:rPr>
          <w:sz w:val="24"/>
        </w:rPr>
      </w:pPr>
      <w:r>
        <w:rPr>
          <w:sz w:val="24"/>
        </w:rPr>
        <w:t xml:space="preserve">Приказы и распоряжения руководителя ОО должны содержать следующие обязательные </w:t>
      </w:r>
      <w:r>
        <w:rPr>
          <w:spacing w:val="-2"/>
          <w:sz w:val="24"/>
        </w:rPr>
        <w:t>реквизиты: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ind w:left="1459"/>
        <w:jc w:val="left"/>
        <w:rPr>
          <w:sz w:val="24"/>
        </w:rPr>
      </w:pPr>
      <w:r>
        <w:rPr>
          <w:sz w:val="24"/>
        </w:rPr>
        <w:t>обозначение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вида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акта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наименование;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ind w:left="1459" w:right="287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дату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номер,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текст,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фамилию, инициалы и подпись руководителя ОО.</w:t>
      </w:r>
    </w:p>
    <w:p w:rsidR="009C3B77" w:rsidRDefault="00751268">
      <w:pPr>
        <w:pStyle w:val="a3"/>
        <w:ind w:left="391"/>
      </w:pPr>
      <w:r>
        <w:t>Приказы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распоряжения</w:t>
      </w:r>
      <w:r>
        <w:rPr>
          <w:spacing w:val="-7"/>
        </w:rPr>
        <w:t xml:space="preserve"> </w:t>
      </w:r>
      <w:r>
        <w:t>выполнятся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бланке</w:t>
      </w:r>
      <w:r>
        <w:rPr>
          <w:spacing w:val="-8"/>
        </w:rPr>
        <w:t xml:space="preserve"> </w:t>
      </w:r>
      <w:r>
        <w:rPr>
          <w:spacing w:val="-5"/>
        </w:rPr>
        <w:t>ОО.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50"/>
        </w:tabs>
        <w:ind w:right="279" w:firstLine="0"/>
        <w:rPr>
          <w:sz w:val="24"/>
        </w:rPr>
      </w:pPr>
      <w:r>
        <w:rPr>
          <w:sz w:val="24"/>
        </w:rPr>
        <w:t>Протоколы и акты должны содержать следующие обязательные реквизиты: обозначение вида локального акта;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8"/>
        </w:tabs>
        <w:ind w:left="1518" w:hanging="359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номер;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spacing w:before="1"/>
        <w:ind w:left="1519" w:right="278"/>
        <w:rPr>
          <w:sz w:val="24"/>
        </w:rPr>
      </w:pPr>
      <w:r>
        <w:rPr>
          <w:sz w:val="24"/>
        </w:rPr>
        <w:t>список присутствующих, текст, содержащий повестку дня, описание хода, 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и процедуры совершаемых определенных (юридически значимых) действий либо отсутствие определенных фактов;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519"/>
        </w:tabs>
        <w:ind w:left="1519" w:right="280"/>
        <w:rPr>
          <w:sz w:val="24"/>
        </w:rPr>
      </w:pPr>
      <w:r>
        <w:rPr>
          <w:sz w:val="24"/>
        </w:rPr>
        <w:t>должность, фамилию, инициалы и подпись лица (лиц), составивших или принимавших участие в составлении протокола или акта.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03"/>
        </w:tabs>
        <w:ind w:left="803" w:hanging="419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реквизиты: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ind w:left="1459" w:right="277"/>
        <w:rPr>
          <w:sz w:val="24"/>
        </w:rPr>
      </w:pPr>
      <w:r>
        <w:rPr>
          <w:sz w:val="24"/>
        </w:rPr>
        <w:t>обозначение вида локального акта, место и дату принятия, его наименование, текст, соответствующий 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вид,</w:t>
      </w:r>
      <w:r w:rsidR="00774035">
        <w:rPr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дату принятия правил или инструкций, нормы которых разъясняются, конкретизируются или детализируются методическими рекомендациями;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ind w:left="1459" w:right="279"/>
        <w:rPr>
          <w:sz w:val="24"/>
        </w:rPr>
      </w:pPr>
      <w:r>
        <w:rPr>
          <w:sz w:val="24"/>
        </w:rPr>
        <w:t xml:space="preserve">должность, фамилия, инициалы лица (лиц), составивших методические </w:t>
      </w:r>
      <w:r>
        <w:rPr>
          <w:spacing w:val="-2"/>
          <w:sz w:val="24"/>
        </w:rPr>
        <w:t>рекомендации.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25"/>
        </w:tabs>
        <w:ind w:left="925" w:hanging="541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60"/>
          <w:sz w:val="24"/>
        </w:rPr>
        <w:t xml:space="preserve">  </w:t>
      </w:r>
      <w:r>
        <w:rPr>
          <w:sz w:val="24"/>
        </w:rPr>
        <w:t>и</w:t>
      </w:r>
      <w:r>
        <w:rPr>
          <w:spacing w:val="62"/>
          <w:sz w:val="24"/>
        </w:rPr>
        <w:t xml:space="preserve">  </w:t>
      </w:r>
      <w:r>
        <w:rPr>
          <w:sz w:val="24"/>
        </w:rPr>
        <w:t>планы</w:t>
      </w:r>
      <w:r>
        <w:rPr>
          <w:spacing w:val="61"/>
          <w:sz w:val="24"/>
        </w:rPr>
        <w:t xml:space="preserve">  </w:t>
      </w:r>
      <w:r>
        <w:rPr>
          <w:sz w:val="24"/>
        </w:rPr>
        <w:t>должны</w:t>
      </w:r>
      <w:r>
        <w:rPr>
          <w:spacing w:val="63"/>
          <w:sz w:val="24"/>
        </w:rPr>
        <w:t xml:space="preserve">  </w:t>
      </w:r>
      <w:r>
        <w:rPr>
          <w:sz w:val="24"/>
        </w:rPr>
        <w:t>содержать</w:t>
      </w:r>
      <w:r>
        <w:rPr>
          <w:spacing w:val="62"/>
          <w:sz w:val="24"/>
        </w:rPr>
        <w:t xml:space="preserve">  </w:t>
      </w:r>
      <w:r>
        <w:rPr>
          <w:sz w:val="24"/>
        </w:rPr>
        <w:t>следующие</w:t>
      </w:r>
      <w:r>
        <w:rPr>
          <w:spacing w:val="61"/>
          <w:sz w:val="24"/>
        </w:rPr>
        <w:t xml:space="preserve">  </w:t>
      </w:r>
      <w:r>
        <w:rPr>
          <w:sz w:val="24"/>
        </w:rPr>
        <w:t>обязательные</w:t>
      </w:r>
      <w:r>
        <w:rPr>
          <w:spacing w:val="62"/>
          <w:sz w:val="24"/>
        </w:rPr>
        <w:t xml:space="preserve">  </w:t>
      </w:r>
      <w:r>
        <w:rPr>
          <w:spacing w:val="-2"/>
          <w:sz w:val="24"/>
        </w:rPr>
        <w:t>реквизиты:</w:t>
      </w:r>
    </w:p>
    <w:p w:rsidR="009C3B77" w:rsidRDefault="009C3B77">
      <w:pPr>
        <w:pStyle w:val="a4"/>
        <w:rPr>
          <w:sz w:val="24"/>
        </w:rPr>
        <w:sectPr w:rsidR="009C3B77">
          <w:pgSz w:w="11920" w:h="16850"/>
          <w:pgMar w:top="640" w:right="566" w:bottom="500" w:left="850" w:header="0" w:footer="304" w:gutter="0"/>
          <w:cols w:space="720"/>
        </w:sectPr>
      </w:pPr>
    </w:p>
    <w:p w:rsidR="009C3B77" w:rsidRDefault="00751268">
      <w:pPr>
        <w:pStyle w:val="a3"/>
        <w:spacing w:before="66"/>
        <w:ind w:left="384"/>
      </w:pPr>
      <w:r>
        <w:lastRenderedPageBreak/>
        <w:t>обозначение</w:t>
      </w:r>
      <w:r>
        <w:rPr>
          <w:spacing w:val="-5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локального</w:t>
      </w:r>
      <w:r>
        <w:rPr>
          <w:spacing w:val="-1"/>
        </w:rPr>
        <w:t xml:space="preserve"> </w:t>
      </w:r>
      <w:r>
        <w:rPr>
          <w:spacing w:val="-2"/>
        </w:rPr>
        <w:t>акта;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ind w:left="1459" w:right="306"/>
        <w:jc w:val="left"/>
        <w:rPr>
          <w:sz w:val="24"/>
        </w:rPr>
      </w:pPr>
      <w:r>
        <w:rPr>
          <w:sz w:val="24"/>
        </w:rPr>
        <w:t>место и</w:t>
      </w:r>
      <w:r>
        <w:rPr>
          <w:spacing w:val="-2"/>
          <w:sz w:val="24"/>
        </w:rPr>
        <w:t xml:space="preserve"> </w:t>
      </w:r>
      <w:r>
        <w:rPr>
          <w:sz w:val="24"/>
        </w:rPr>
        <w:t>дату принятия,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наименованию.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23"/>
        </w:tabs>
        <w:spacing w:before="1"/>
        <w:ind w:left="923" w:hanging="539"/>
        <w:rPr>
          <w:sz w:val="24"/>
        </w:rPr>
      </w:pPr>
      <w:r>
        <w:rPr>
          <w:sz w:val="24"/>
        </w:rPr>
        <w:t>Должностная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разделы: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ind w:left="1459" w:right="283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его обязанности; взаимодействия;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ind w:left="1459" w:right="282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некачественное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несвоевременное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0"/>
          <w:sz w:val="24"/>
        </w:rPr>
        <w:t xml:space="preserve"> </w:t>
      </w:r>
      <w:r>
        <w:rPr>
          <w:sz w:val="24"/>
        </w:rPr>
        <w:t>(неисполнение) обязанностей, предусмотренных должностной инструкцией;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ind w:left="1459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работнику.</w:t>
      </w:r>
    </w:p>
    <w:p w:rsidR="009C3B77" w:rsidRDefault="00751268">
      <w:pPr>
        <w:pStyle w:val="a3"/>
        <w:ind w:left="384"/>
      </w:pPr>
      <w:r>
        <w:t>При</w:t>
      </w:r>
      <w:r>
        <w:rPr>
          <w:spacing w:val="-13"/>
        </w:rPr>
        <w:t xml:space="preserve"> </w:t>
      </w:r>
      <w:r>
        <w:t>разработке</w:t>
      </w:r>
      <w:r>
        <w:rPr>
          <w:spacing w:val="-12"/>
        </w:rPr>
        <w:t xml:space="preserve"> </w:t>
      </w:r>
      <w:r>
        <w:t>должностных</w:t>
      </w:r>
      <w:r>
        <w:rPr>
          <w:spacing w:val="-11"/>
        </w:rPr>
        <w:t xml:space="preserve"> </w:t>
      </w:r>
      <w:r>
        <w:t>инструкций</w:t>
      </w:r>
      <w:r>
        <w:rPr>
          <w:spacing w:val="-10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рекомендуется</w:t>
      </w:r>
      <w:r>
        <w:rPr>
          <w:spacing w:val="-10"/>
        </w:rPr>
        <w:t xml:space="preserve"> </w:t>
      </w:r>
      <w:r>
        <w:rPr>
          <w:spacing w:val="-2"/>
        </w:rPr>
        <w:t>руководствоваться: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spacing w:before="2"/>
        <w:ind w:left="1459" w:right="275"/>
        <w:rPr>
          <w:sz w:val="24"/>
        </w:rPr>
      </w:pPr>
      <w:proofErr w:type="gramStart"/>
      <w:r>
        <w:rPr>
          <w:sz w:val="24"/>
        </w:rPr>
        <w:t>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утвержденном приказом Министерства здравоохранения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социального развития Российской Федерации от 26.08.2010 г. № 761 н (зарегистрирован Минюст РФ от 06.10.10 г. рег. № 186338), с изменениями, внесенными приказом Министерства здравоохранения и социального развития РФ</w:t>
      </w:r>
      <w:r>
        <w:rPr>
          <w:spacing w:val="40"/>
          <w:sz w:val="24"/>
        </w:rPr>
        <w:t xml:space="preserve"> </w:t>
      </w:r>
      <w:r>
        <w:rPr>
          <w:sz w:val="24"/>
        </w:rPr>
        <w:t>от 31.05.2011 г. № 448н (зарегистрирован Минюст РФ01.07.2011 г. рег. № 21240).</w:t>
      </w:r>
      <w:proofErr w:type="gramEnd"/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spacing w:before="1"/>
        <w:ind w:left="1459" w:right="275"/>
        <w:rPr>
          <w:sz w:val="24"/>
        </w:rPr>
      </w:pPr>
      <w:r>
        <w:rPr>
          <w:sz w:val="24"/>
        </w:rPr>
        <w:t>Квалификационным справочником профессий рабочих, которым устанавливаются месячные оклады, утв. Постановлением Госкомитета СССР по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 социальным вопросам ВЦСПС от 20.02.1984 г. № 58/3-102 (с изменениями и дополнениями от 13.12.1989 г. № 497/25-10).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ind w:left="1459" w:right="277"/>
        <w:rPr>
          <w:sz w:val="24"/>
        </w:rPr>
      </w:pPr>
      <w:proofErr w:type="gramStart"/>
      <w:r>
        <w:rPr>
          <w:sz w:val="24"/>
        </w:rPr>
        <w:t xml:space="preserve">Квалификационным справочником должностей руководителей, специалистов и других служащих (утв. Постановлением Минтруда РФ от 21.08.1998 г. № 37 (в ред. Приказов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РФ от 14 марта 2011 г. № 194).</w:t>
      </w:r>
      <w:proofErr w:type="gramEnd"/>
    </w:p>
    <w:p w:rsidR="009C3B77" w:rsidRDefault="00751268">
      <w:pPr>
        <w:pStyle w:val="a4"/>
        <w:numPr>
          <w:ilvl w:val="2"/>
          <w:numId w:val="1"/>
        </w:numPr>
        <w:tabs>
          <w:tab w:val="left" w:pos="1458"/>
        </w:tabs>
        <w:ind w:left="1458" w:hanging="359"/>
        <w:rPr>
          <w:sz w:val="24"/>
        </w:rPr>
      </w:pPr>
      <w:r>
        <w:rPr>
          <w:sz w:val="24"/>
        </w:rPr>
        <w:t>Трудовым</w:t>
      </w:r>
      <w:r>
        <w:rPr>
          <w:spacing w:val="-1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ind w:left="1459" w:right="275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дошкольного </w:t>
      </w:r>
      <w:r>
        <w:rPr>
          <w:spacing w:val="-2"/>
          <w:sz w:val="24"/>
        </w:rPr>
        <w:t>образования.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459"/>
        </w:tabs>
        <w:spacing w:before="65"/>
        <w:ind w:left="1459" w:right="278"/>
        <w:rPr>
          <w:sz w:val="24"/>
        </w:rPr>
      </w:pPr>
      <w:r>
        <w:rPr>
          <w:sz w:val="24"/>
        </w:rPr>
        <w:t xml:space="preserve">Профессиональным стандартом педагогического работника, утвержденным приказом Министерства труда и социальной защиты Российской Федерации </w:t>
      </w:r>
      <w:proofErr w:type="gramStart"/>
      <w:r>
        <w:rPr>
          <w:sz w:val="24"/>
        </w:rPr>
        <w:t>от</w:t>
      </w:r>
      <w:proofErr w:type="gramEnd"/>
    </w:p>
    <w:p w:rsidR="009C3B77" w:rsidRDefault="00751268">
      <w:pPr>
        <w:pStyle w:val="a3"/>
        <w:ind w:left="1459" w:right="277"/>
        <w:jc w:val="both"/>
      </w:pPr>
      <w:r>
        <w:t>18 октября 2013 г. 544н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78"/>
        </w:tabs>
        <w:ind w:right="275" w:firstLine="0"/>
        <w:jc w:val="both"/>
        <w:rPr>
          <w:sz w:val="24"/>
        </w:rPr>
      </w:pPr>
      <w:r>
        <w:rPr>
          <w:sz w:val="24"/>
        </w:rPr>
        <w:t>При подготовке локальных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85"/>
        </w:tabs>
        <w:ind w:right="277" w:firstLine="0"/>
        <w:jc w:val="both"/>
        <w:rPr>
          <w:sz w:val="24"/>
        </w:rPr>
      </w:pPr>
      <w:r>
        <w:rPr>
          <w:sz w:val="24"/>
        </w:rPr>
        <w:t>Среди</w:t>
      </w:r>
      <w:r w:rsidR="00774035">
        <w:rPr>
          <w:sz w:val="24"/>
        </w:rPr>
        <w:t xml:space="preserve"> локальных актов </w:t>
      </w:r>
      <w:r>
        <w:rPr>
          <w:sz w:val="24"/>
        </w:rPr>
        <w:t>ДОУ высшую</w:t>
      </w:r>
      <w:r w:rsidR="00774035">
        <w:rPr>
          <w:sz w:val="24"/>
        </w:rPr>
        <w:t xml:space="preserve"> юридическую силу имеет Устав ДОУ. Поэтому принимаемые в </w:t>
      </w:r>
      <w:r>
        <w:rPr>
          <w:sz w:val="24"/>
        </w:rPr>
        <w:t>ДОУ локальные акты не должны противоречить его Уставу.</w:t>
      </w:r>
    </w:p>
    <w:p w:rsidR="009C3B77" w:rsidRDefault="009C3B77">
      <w:pPr>
        <w:pStyle w:val="a3"/>
      </w:pPr>
    </w:p>
    <w:p w:rsidR="009C3B77" w:rsidRDefault="00751268">
      <w:pPr>
        <w:pStyle w:val="1"/>
        <w:numPr>
          <w:ilvl w:val="0"/>
          <w:numId w:val="1"/>
        </w:numPr>
        <w:tabs>
          <w:tab w:val="left" w:pos="1092"/>
        </w:tabs>
        <w:spacing w:before="1"/>
        <w:jc w:val="both"/>
      </w:pPr>
      <w:r>
        <w:rPr>
          <w:spacing w:val="-2"/>
        </w:rPr>
        <w:t>Документация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10"/>
        </w:tabs>
        <w:ind w:left="810" w:hanging="419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акты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журнале.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70"/>
        </w:tabs>
        <w:spacing w:before="2"/>
        <w:ind w:left="391" w:right="301" w:firstLine="0"/>
        <w:jc w:val="both"/>
        <w:rPr>
          <w:sz w:val="24"/>
        </w:rPr>
      </w:pPr>
      <w:r>
        <w:rPr>
          <w:sz w:val="24"/>
        </w:rPr>
        <w:t>Обязательной регистрации подлежат положения, правила, инструкции, приказы и распоряжения руководителя ГБДОУ.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1043"/>
        </w:tabs>
        <w:spacing w:before="1"/>
        <w:ind w:left="391" w:right="278" w:firstLine="0"/>
        <w:jc w:val="both"/>
        <w:rPr>
          <w:sz w:val="24"/>
        </w:rPr>
      </w:pPr>
      <w:r>
        <w:rPr>
          <w:sz w:val="24"/>
        </w:rPr>
        <w:t xml:space="preserve">Регистрацию локальных актов осуществляет </w:t>
      </w:r>
      <w:proofErr w:type="gramStart"/>
      <w:r>
        <w:rPr>
          <w:sz w:val="24"/>
        </w:rPr>
        <w:t>ответственный</w:t>
      </w:r>
      <w:proofErr w:type="gramEnd"/>
      <w:r>
        <w:rPr>
          <w:sz w:val="24"/>
        </w:rPr>
        <w:t xml:space="preserve"> за 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делопроизводства согласно инс</w:t>
      </w:r>
      <w:r w:rsidR="00774035">
        <w:rPr>
          <w:sz w:val="24"/>
        </w:rPr>
        <w:t xml:space="preserve">трукции по делопроизводству в </w:t>
      </w:r>
      <w:r>
        <w:rPr>
          <w:sz w:val="24"/>
        </w:rPr>
        <w:t>ДОУ.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70"/>
        </w:tabs>
        <w:ind w:left="391" w:right="272" w:firstLine="0"/>
        <w:jc w:val="both"/>
        <w:rPr>
          <w:sz w:val="24"/>
        </w:rPr>
      </w:pPr>
      <w:r>
        <w:rPr>
          <w:sz w:val="24"/>
        </w:rPr>
        <w:t>Регистрация положений, правил и инструкций осуществляется не позднее дня</w:t>
      </w:r>
      <w:r w:rsidR="00774035">
        <w:rPr>
          <w:sz w:val="24"/>
        </w:rPr>
        <w:t xml:space="preserve"> их утверждения руководителем </w:t>
      </w:r>
      <w:r>
        <w:rPr>
          <w:sz w:val="24"/>
        </w:rPr>
        <w:t>ДОУ, приказо</w:t>
      </w:r>
      <w:r w:rsidR="00774035">
        <w:rPr>
          <w:sz w:val="24"/>
        </w:rPr>
        <w:t xml:space="preserve">в и распоряжений руководителя </w:t>
      </w:r>
      <w:r>
        <w:rPr>
          <w:sz w:val="24"/>
        </w:rPr>
        <w:t>ДОУ – не позднее дня их издания.</w:t>
      </w:r>
    </w:p>
    <w:p w:rsidR="009C3B77" w:rsidRDefault="009C3B77">
      <w:pPr>
        <w:pStyle w:val="a3"/>
      </w:pPr>
    </w:p>
    <w:p w:rsidR="009C3B77" w:rsidRDefault="00751268">
      <w:pPr>
        <w:pStyle w:val="1"/>
        <w:numPr>
          <w:ilvl w:val="0"/>
          <w:numId w:val="1"/>
        </w:numPr>
        <w:tabs>
          <w:tab w:val="left" w:pos="1092"/>
        </w:tabs>
        <w:jc w:val="both"/>
      </w:pPr>
      <w:r>
        <w:t>Порядок</w:t>
      </w:r>
      <w:r>
        <w:rPr>
          <w:spacing w:val="-7"/>
        </w:rPr>
        <w:t xml:space="preserve"> </w:t>
      </w:r>
      <w:r>
        <w:t>внесения</w:t>
      </w:r>
      <w:r>
        <w:rPr>
          <w:spacing w:val="-7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дополнений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локальные</w:t>
      </w:r>
      <w:r>
        <w:rPr>
          <w:spacing w:val="-7"/>
        </w:rPr>
        <w:t xml:space="preserve"> </w:t>
      </w:r>
      <w:r>
        <w:rPr>
          <w:spacing w:val="-4"/>
        </w:rPr>
        <w:t>акты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16"/>
        </w:tabs>
        <w:spacing w:before="2"/>
        <w:ind w:left="916" w:hanging="525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ГБДОУ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изменения и </w:t>
      </w:r>
      <w:r>
        <w:rPr>
          <w:spacing w:val="-2"/>
          <w:sz w:val="24"/>
        </w:rPr>
        <w:t>дополнения.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20"/>
        </w:tabs>
        <w:ind w:left="391" w:right="304" w:firstLine="0"/>
        <w:jc w:val="both"/>
        <w:rPr>
          <w:sz w:val="24"/>
        </w:rPr>
      </w:pPr>
      <w:r>
        <w:rPr>
          <w:sz w:val="24"/>
        </w:rPr>
        <w:t xml:space="preserve">Порядок внесения изменений </w:t>
      </w:r>
      <w:r w:rsidR="00774035">
        <w:rPr>
          <w:sz w:val="24"/>
        </w:rPr>
        <w:t xml:space="preserve">и дополнений в локальные акты </w:t>
      </w:r>
      <w:r>
        <w:rPr>
          <w:sz w:val="24"/>
        </w:rPr>
        <w:t>ДОУ определяется в самих локальных актах. В остальных случаях изменения и дополнения осуществляются в следующем порядке: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104"/>
        </w:tabs>
        <w:ind w:right="303"/>
        <w:rPr>
          <w:sz w:val="24"/>
        </w:rPr>
      </w:pPr>
      <w:r>
        <w:rPr>
          <w:sz w:val="24"/>
        </w:rPr>
        <w:t>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9C3B77" w:rsidRDefault="009C3B77">
      <w:pPr>
        <w:pStyle w:val="a4"/>
        <w:rPr>
          <w:sz w:val="24"/>
        </w:rPr>
        <w:sectPr w:rsidR="009C3B77">
          <w:pgSz w:w="11920" w:h="16850"/>
          <w:pgMar w:top="640" w:right="566" w:bottom="500" w:left="850" w:header="0" w:footer="304" w:gutter="0"/>
          <w:cols w:space="720"/>
        </w:sectPr>
      </w:pPr>
    </w:p>
    <w:p w:rsidR="009C3B77" w:rsidRDefault="00751268">
      <w:pPr>
        <w:pStyle w:val="a4"/>
        <w:numPr>
          <w:ilvl w:val="2"/>
          <w:numId w:val="1"/>
        </w:numPr>
        <w:tabs>
          <w:tab w:val="left" w:pos="1104"/>
        </w:tabs>
        <w:spacing w:before="66"/>
        <w:ind w:right="300"/>
        <w:rPr>
          <w:sz w:val="24"/>
        </w:rPr>
      </w:pPr>
      <w:r>
        <w:rPr>
          <w:sz w:val="24"/>
        </w:rPr>
        <w:lastRenderedPageBreak/>
        <w:t>изменения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</w:t>
      </w:r>
      <w:r w:rsidR="00774035">
        <w:rPr>
          <w:sz w:val="24"/>
        </w:rPr>
        <w:t xml:space="preserve">ы и распоряжения руководителя </w:t>
      </w:r>
      <w:r>
        <w:rPr>
          <w:sz w:val="24"/>
        </w:rPr>
        <w:t>ДОУ, вносятся путем</w:t>
      </w:r>
      <w:r w:rsidR="00774035">
        <w:rPr>
          <w:sz w:val="24"/>
        </w:rPr>
        <w:t xml:space="preserve"> издания приказа руководителя </w:t>
      </w:r>
      <w:r>
        <w:rPr>
          <w:sz w:val="24"/>
        </w:rPr>
        <w:t>ДОУ о внесении изменений или дополнений в локальный нормативный акт;</w:t>
      </w:r>
    </w:p>
    <w:p w:rsidR="009C3B77" w:rsidRDefault="00751268">
      <w:pPr>
        <w:pStyle w:val="a4"/>
        <w:numPr>
          <w:ilvl w:val="2"/>
          <w:numId w:val="1"/>
        </w:numPr>
        <w:tabs>
          <w:tab w:val="left" w:pos="1104"/>
        </w:tabs>
        <w:spacing w:before="1"/>
        <w:ind w:right="299"/>
        <w:rPr>
          <w:sz w:val="24"/>
        </w:rPr>
      </w:pPr>
      <w:r>
        <w:rPr>
          <w:sz w:val="24"/>
        </w:rPr>
        <w:t>изменения и дополнения в положения, принятые после согласования с органом государственно-общественного управления (самоуправления), вносятся путем</w:t>
      </w:r>
      <w:r w:rsidR="00774035">
        <w:rPr>
          <w:sz w:val="24"/>
        </w:rPr>
        <w:t xml:space="preserve"> издания приказа руководителя </w:t>
      </w:r>
      <w:r>
        <w:rPr>
          <w:sz w:val="24"/>
        </w:rPr>
        <w:t>ДОУ о внесении изменений или дополнений в локальный акт,</w:t>
      </w:r>
      <w:r>
        <w:rPr>
          <w:spacing w:val="40"/>
          <w:sz w:val="24"/>
        </w:rPr>
        <w:t xml:space="preserve"> </w:t>
      </w:r>
      <w:r>
        <w:rPr>
          <w:sz w:val="24"/>
        </w:rPr>
        <w:t>с предварительным получением от него согласия.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875"/>
        </w:tabs>
        <w:ind w:left="391" w:right="277" w:firstLine="0"/>
        <w:jc w:val="both"/>
        <w:rPr>
          <w:sz w:val="24"/>
        </w:rPr>
      </w:pPr>
      <w:r>
        <w:rPr>
          <w:sz w:val="24"/>
        </w:rPr>
        <w:t>Изменения и дополнения в локальный а</w:t>
      </w:r>
      <w:proofErr w:type="gramStart"/>
      <w:r>
        <w:rPr>
          <w:sz w:val="24"/>
        </w:rPr>
        <w:t>кт вст</w:t>
      </w:r>
      <w:proofErr w:type="gramEnd"/>
      <w:r>
        <w:rPr>
          <w:sz w:val="24"/>
        </w:rPr>
        <w:t>упают в силу с даты, указанной в</w:t>
      </w:r>
      <w:r w:rsidR="00774035">
        <w:rPr>
          <w:sz w:val="24"/>
        </w:rPr>
        <w:t xml:space="preserve"> </w:t>
      </w:r>
      <w:r>
        <w:rPr>
          <w:sz w:val="24"/>
        </w:rPr>
        <w:t>приказе о внесении изменений или дополнений в локальный нормативный акт, а в случае отсутствия указания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 – по</w:t>
      </w:r>
      <w:r>
        <w:rPr>
          <w:spacing w:val="-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вступления 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внесении изменений или дополнений в локальный акт в силу.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947"/>
        </w:tabs>
        <w:ind w:left="391" w:right="301" w:firstLine="0"/>
        <w:jc w:val="both"/>
        <w:rPr>
          <w:sz w:val="24"/>
        </w:rPr>
      </w:pPr>
      <w:r>
        <w:rPr>
          <w:sz w:val="24"/>
        </w:rPr>
        <w:t xml:space="preserve">Изменения и дополнения в предписания и требования, протоколы и акты, методические рекомендации, акты о признании локальных актов, </w:t>
      </w:r>
      <w:proofErr w:type="gramStart"/>
      <w:r>
        <w:rPr>
          <w:sz w:val="24"/>
        </w:rPr>
        <w:t>утратившими</w:t>
      </w:r>
      <w:proofErr w:type="gramEnd"/>
      <w:r>
        <w:rPr>
          <w:sz w:val="24"/>
        </w:rPr>
        <w:t xml:space="preserve"> силу, не вносятся.</w:t>
      </w:r>
    </w:p>
    <w:p w:rsidR="009C3B77" w:rsidRDefault="009C3B77">
      <w:pPr>
        <w:pStyle w:val="a3"/>
      </w:pPr>
    </w:p>
    <w:p w:rsidR="009C3B77" w:rsidRDefault="00751268">
      <w:pPr>
        <w:pStyle w:val="1"/>
        <w:numPr>
          <w:ilvl w:val="0"/>
          <w:numId w:val="1"/>
        </w:numPr>
        <w:tabs>
          <w:tab w:val="left" w:pos="1092"/>
        </w:tabs>
      </w:pPr>
      <w:r>
        <w:rPr>
          <w:spacing w:val="-2"/>
        </w:rPr>
        <w:t>Заключительные</w:t>
      </w:r>
      <w:r>
        <w:rPr>
          <w:spacing w:val="12"/>
        </w:rPr>
        <w:t xml:space="preserve"> </w:t>
      </w:r>
      <w:r>
        <w:rPr>
          <w:spacing w:val="-2"/>
        </w:rPr>
        <w:t>положения</w:t>
      </w:r>
    </w:p>
    <w:p w:rsidR="009C3B77" w:rsidRDefault="00751268">
      <w:pPr>
        <w:pStyle w:val="a4"/>
        <w:numPr>
          <w:ilvl w:val="1"/>
          <w:numId w:val="1"/>
        </w:numPr>
        <w:tabs>
          <w:tab w:val="left" w:pos="1110"/>
        </w:tabs>
        <w:spacing w:before="3"/>
        <w:ind w:left="391" w:right="293" w:firstLine="0"/>
        <w:jc w:val="both"/>
        <w:rPr>
          <w:sz w:val="24"/>
        </w:rPr>
      </w:pPr>
      <w:r>
        <w:rPr>
          <w:sz w:val="24"/>
        </w:rPr>
        <w:t>Настоящее Положение подлежит обязательному согласов</w:t>
      </w:r>
      <w:r w:rsidR="00774035">
        <w:rPr>
          <w:sz w:val="24"/>
        </w:rPr>
        <w:t xml:space="preserve">анию с органом самоуправления </w:t>
      </w:r>
      <w:r>
        <w:rPr>
          <w:sz w:val="24"/>
        </w:rPr>
        <w:t>ДОУ.</w:t>
      </w:r>
    </w:p>
    <w:sectPr w:rsidR="009C3B77" w:rsidSect="009628FB">
      <w:pgSz w:w="11920" w:h="16850"/>
      <w:pgMar w:top="640" w:right="566" w:bottom="500" w:left="850" w:header="0" w:footer="30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21E" w:rsidRDefault="00AF121E">
      <w:r>
        <w:separator/>
      </w:r>
    </w:p>
  </w:endnote>
  <w:endnote w:type="continuationSeparator" w:id="0">
    <w:p w:rsidR="00AF121E" w:rsidRDefault="00AF1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77" w:rsidRDefault="00632B6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544.45pt;margin-top:815.85pt;width:12.55pt;height:14.2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" filled="f" stroked="f">
          <v:path arrowok="t"/>
          <v:textbox inset="0,0,0,0">
            <w:txbxContent>
              <w:p w:rsidR="009C3B77" w:rsidRDefault="00632B6E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751268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C00E8C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21E" w:rsidRDefault="00AF121E">
      <w:r>
        <w:separator/>
      </w:r>
    </w:p>
  </w:footnote>
  <w:footnote w:type="continuationSeparator" w:id="0">
    <w:p w:rsidR="00AF121E" w:rsidRDefault="00AF12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13FB2"/>
    <w:multiLevelType w:val="multilevel"/>
    <w:tmpl w:val="E3D28A06"/>
    <w:lvl w:ilvl="0">
      <w:start w:val="1"/>
      <w:numFmt w:val="decimal"/>
      <w:lvlText w:val="%1."/>
      <w:lvlJc w:val="left"/>
      <w:pPr>
        <w:ind w:left="1092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1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C3B77"/>
    <w:rsid w:val="00444465"/>
    <w:rsid w:val="004613E4"/>
    <w:rsid w:val="004B1C90"/>
    <w:rsid w:val="005E4BA1"/>
    <w:rsid w:val="00632B6E"/>
    <w:rsid w:val="00751268"/>
    <w:rsid w:val="00774035"/>
    <w:rsid w:val="00794604"/>
    <w:rsid w:val="007E427A"/>
    <w:rsid w:val="0080795A"/>
    <w:rsid w:val="009628FB"/>
    <w:rsid w:val="009C3B77"/>
    <w:rsid w:val="00A94BD9"/>
    <w:rsid w:val="00AF121E"/>
    <w:rsid w:val="00C00E8C"/>
    <w:rsid w:val="00CD61E8"/>
    <w:rsid w:val="00CF6F9C"/>
    <w:rsid w:val="00FA0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28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628FB"/>
    <w:pPr>
      <w:ind w:left="1092" w:hanging="34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8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8FB"/>
    <w:rPr>
      <w:sz w:val="24"/>
      <w:szCs w:val="24"/>
    </w:rPr>
  </w:style>
  <w:style w:type="paragraph" w:styleId="a4">
    <w:name w:val="List Paragraph"/>
    <w:basedOn w:val="a"/>
    <w:uiPriority w:val="1"/>
    <w:qFormat/>
    <w:rsid w:val="009628FB"/>
    <w:pPr>
      <w:ind w:left="38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628FB"/>
  </w:style>
  <w:style w:type="paragraph" w:styleId="a5">
    <w:name w:val="Balloon Text"/>
    <w:basedOn w:val="a"/>
    <w:link w:val="a6"/>
    <w:uiPriority w:val="99"/>
    <w:semiHidden/>
    <w:unhideWhenUsed/>
    <w:rsid w:val="00CD61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1E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2" w:hanging="34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D61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1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2588</Words>
  <Characters>14758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Положение </vt:lpstr>
      <vt:lpstr/>
      <vt:lpstr>о порядке разработки и принятия локальных нормативных актов </vt:lpstr>
      <vt:lpstr>МАДОУ Бакалинский д/с «Буратино» общеразвивающего вида</vt:lpstr>
      <vt:lpstr>Общие положения</vt:lpstr>
      <vt:lpstr>Цели и задачи</vt:lpstr>
      <vt:lpstr>Виды локальных актов</vt:lpstr>
      <vt:lpstr>Порядок подготовки локальных актов</vt:lpstr>
      <vt:lpstr>Порядок принятия и утверждения локального акта</vt:lpstr>
      <vt:lpstr>Оформление локального акта</vt:lpstr>
      <vt:lpstr>Основные требования к локальным актам</vt:lpstr>
      <vt:lpstr>Документация</vt:lpstr>
      <vt:lpstr>Порядок внесения изменений и дополнений в локальные акты</vt:lpstr>
      <vt:lpstr>Заключительные положения</vt:lpstr>
    </vt:vector>
  </TitlesOfParts>
  <Company>diakov.net</Company>
  <LinksUpToDate>false</LinksUpToDate>
  <CharactersWithSpaces>17312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13</cp:revision>
  <cp:lastPrinted>2026-02-26T11:50:00Z</cp:lastPrinted>
  <dcterms:created xsi:type="dcterms:W3CDTF">2026-02-26T10:14:00Z</dcterms:created>
  <dcterms:modified xsi:type="dcterms:W3CDTF">2026-02-26T12:25:00Z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LTSC</vt:lpwstr>
  </property>
</Properties>
</file>